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AECD" w14:textId="77777777" w:rsidR="003C7438" w:rsidRDefault="003C7438" w:rsidP="001F1B8A">
      <w:pPr>
        <w:tabs>
          <w:tab w:val="right" w:leader="dot" w:pos="8820"/>
        </w:tabs>
        <w:spacing w:before="120" w:after="120"/>
        <w:ind w:firstLine="0"/>
        <w:rPr>
          <w:rFonts w:eastAsia="Times New Roman"/>
          <w:sz w:val="20"/>
          <w:szCs w:val="20"/>
          <w:lang w:val="en-US" w:eastAsia="x-none"/>
        </w:rPr>
      </w:pPr>
    </w:p>
    <w:p w14:paraId="6216D622" w14:textId="77777777" w:rsidR="00170CBB" w:rsidRPr="00016EC2" w:rsidRDefault="00170CBB" w:rsidP="001F1B8A">
      <w:pPr>
        <w:tabs>
          <w:tab w:val="right" w:leader="dot" w:pos="8820"/>
        </w:tabs>
        <w:spacing w:before="120" w:after="120"/>
        <w:ind w:firstLine="0"/>
        <w:rPr>
          <w:rFonts w:eastAsia="Times New Roman"/>
          <w:sz w:val="20"/>
          <w:szCs w:val="20"/>
          <w:lang w:val="en-US" w:eastAsia="x-none"/>
        </w:rPr>
      </w:pPr>
    </w:p>
    <w:p w14:paraId="2121CED7" w14:textId="77777777" w:rsidR="003C7438" w:rsidRPr="00C42C0E" w:rsidRDefault="001F1B8A" w:rsidP="001F1B8A">
      <w:pPr>
        <w:tabs>
          <w:tab w:val="right" w:leader="dot" w:pos="8820"/>
        </w:tabs>
        <w:spacing w:before="120" w:after="120"/>
        <w:ind w:firstLine="0"/>
        <w:rPr>
          <w:rFonts w:eastAsia="Times New Roman"/>
          <w:sz w:val="20"/>
          <w:szCs w:val="20"/>
          <w:lang w:val="sr-Cyrl-RS" w:eastAsia="x-none"/>
        </w:rPr>
      </w:pPr>
      <w:r>
        <w:rPr>
          <w:rFonts w:eastAsia="Times New Roman"/>
          <w:sz w:val="20"/>
          <w:szCs w:val="20"/>
          <w:lang w:val="sr-Cyrl-RS" w:eastAsia="x-none"/>
        </w:rPr>
        <w:t xml:space="preserve">            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 xml:space="preserve">На основу члана </w:t>
      </w:r>
      <w:r w:rsidR="003C7438" w:rsidRPr="00C42C0E">
        <w:rPr>
          <w:rFonts w:eastAsia="Times New Roman"/>
          <w:sz w:val="20"/>
          <w:szCs w:val="20"/>
          <w:lang w:val="sr-Latn-RS" w:eastAsia="x-none"/>
        </w:rPr>
        <w:t xml:space="preserve">47. 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>и 76.  Закона о запосленима у аутономним покрајинама и јединицама локалне самоуправе („Службени гласник РС“, број 21/16</w:t>
      </w:r>
      <w:r w:rsidR="003C7438" w:rsidRPr="00C42C0E">
        <w:rPr>
          <w:rFonts w:eastAsia="Times New Roman"/>
          <w:sz w:val="20"/>
          <w:szCs w:val="20"/>
          <w:lang w:val="sr-Latn-RS" w:eastAsia="x-none"/>
        </w:rPr>
        <w:t>,</w:t>
      </w:r>
      <w:r w:rsidR="003C7438" w:rsidRPr="00C42C0E">
        <w:rPr>
          <w:sz w:val="20"/>
          <w:szCs w:val="20"/>
          <w:lang w:val="sr-Cyrl-RS"/>
        </w:rPr>
        <w:t xml:space="preserve"> </w:t>
      </w:r>
      <w:r w:rsidR="00AB32B4">
        <w:rPr>
          <w:rFonts w:eastAsia="Times New Roman"/>
          <w:sz w:val="20"/>
          <w:szCs w:val="20"/>
          <w:lang w:val="sr-Cyrl-RS" w:eastAsia="x-none"/>
        </w:rPr>
        <w:t>113/17, 95/18,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 xml:space="preserve"> 114/21</w:t>
      </w:r>
      <w:r w:rsidR="00AB32B4">
        <w:rPr>
          <w:rFonts w:eastAsia="Times New Roman"/>
          <w:sz w:val="20"/>
          <w:szCs w:val="20"/>
          <w:lang w:val="en-US" w:eastAsia="x-none"/>
        </w:rPr>
        <w:t>, 113/17-</w:t>
      </w:r>
      <w:r w:rsidR="00AB32B4">
        <w:rPr>
          <w:rFonts w:eastAsia="Times New Roman"/>
          <w:sz w:val="20"/>
          <w:szCs w:val="20"/>
          <w:lang w:val="sr-Cyrl-RS" w:eastAsia="x-none"/>
        </w:rPr>
        <w:t>др. закон, 95/18-др. закон, 86/19-др.закон, 157/2020-др.закон и 123/21-др.закон</w:t>
      </w:r>
      <w:r w:rsidR="00AB32B4">
        <w:rPr>
          <w:rFonts w:eastAsia="Times New Roman"/>
          <w:sz w:val="20"/>
          <w:szCs w:val="20"/>
          <w:lang w:val="en-US" w:eastAsia="x-none"/>
        </w:rPr>
        <w:t xml:space="preserve"> 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 xml:space="preserve">) и члана 30. Покрајинске скупштинске oдлуке о покрајинској управи ("Службени лист АПВ", број 37/14 и 54/14-др.одлука, 37/16, </w:t>
      </w:r>
      <w:r w:rsidR="003C7438" w:rsidRPr="00C42C0E">
        <w:rPr>
          <w:rFonts w:eastAsia="Times New Roman"/>
          <w:sz w:val="20"/>
          <w:szCs w:val="20"/>
          <w:lang w:val="sr-Latn-RS" w:eastAsia="x-none"/>
        </w:rPr>
        <w:t>29/17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 xml:space="preserve">, 24/19, 66/20 и 38/21), покрајински секретар за </w:t>
      </w:r>
      <w:r w:rsidR="003C7438">
        <w:rPr>
          <w:rFonts w:eastAsia="Times New Roman"/>
          <w:sz w:val="20"/>
          <w:szCs w:val="20"/>
          <w:lang w:val="sr-Cyrl-RS" w:eastAsia="x-none"/>
        </w:rPr>
        <w:t>енергетику, грађевинарство и саобраћај</w:t>
      </w:r>
      <w:r w:rsidR="003C7438" w:rsidRPr="00C42C0E">
        <w:rPr>
          <w:rFonts w:eastAsia="Times New Roman"/>
          <w:sz w:val="20"/>
          <w:szCs w:val="20"/>
          <w:lang w:val="sr-Cyrl-RS" w:eastAsia="x-none"/>
        </w:rPr>
        <w:t xml:space="preserve"> доноси</w:t>
      </w:r>
    </w:p>
    <w:p w14:paraId="2908C494" w14:textId="77777777" w:rsidR="001741CC" w:rsidRDefault="00B03A01" w:rsidP="009D08F9">
      <w:pPr>
        <w:pStyle w:val="NoSpacing"/>
      </w:pPr>
      <w:r>
        <w:t xml:space="preserve">                                 </w:t>
      </w:r>
      <w:r w:rsidR="00326BA7">
        <w:t xml:space="preserve">                        </w:t>
      </w:r>
    </w:p>
    <w:p w14:paraId="506A3DA1" w14:textId="77777777" w:rsidR="003C7438" w:rsidRDefault="003C7438" w:rsidP="003C7438">
      <w:pPr>
        <w:pStyle w:val="NoSpacing"/>
        <w:jc w:val="both"/>
      </w:pPr>
    </w:p>
    <w:p w14:paraId="16CB177E" w14:textId="77777777" w:rsidR="00A0391B" w:rsidRDefault="00A0391B" w:rsidP="003C7438">
      <w:pPr>
        <w:pStyle w:val="NoSpacing"/>
        <w:jc w:val="both"/>
      </w:pPr>
    </w:p>
    <w:p w14:paraId="249EF31B" w14:textId="77777777" w:rsidR="00A0391B" w:rsidRPr="004228B0" w:rsidRDefault="00A0391B" w:rsidP="003C7438">
      <w:pPr>
        <w:pStyle w:val="NoSpacing"/>
        <w:jc w:val="both"/>
      </w:pPr>
      <w:bookmarkStart w:id="0" w:name="_GoBack"/>
      <w:bookmarkEnd w:id="0"/>
    </w:p>
    <w:p w14:paraId="00E10C35" w14:textId="77777777" w:rsidR="003654FC" w:rsidRDefault="003654FC" w:rsidP="009D08F9">
      <w:pPr>
        <w:pStyle w:val="NoSpacing"/>
      </w:pPr>
      <w:r w:rsidRPr="004228B0">
        <w:t>ПРАВИЛНИК</w:t>
      </w:r>
    </w:p>
    <w:p w14:paraId="549E05F9" w14:textId="77777777" w:rsidR="003C7438" w:rsidRPr="004228B0" w:rsidRDefault="003C7438" w:rsidP="009D08F9">
      <w:pPr>
        <w:pStyle w:val="NoSpacing"/>
      </w:pPr>
    </w:p>
    <w:p w14:paraId="4D580E8E" w14:textId="77777777" w:rsidR="003C7438" w:rsidRDefault="003654FC" w:rsidP="009D08F9">
      <w:pPr>
        <w:pStyle w:val="NoSpacing"/>
        <w:rPr>
          <w:color w:val="FF0000"/>
        </w:rPr>
      </w:pPr>
      <w:r w:rsidRPr="004228B0">
        <w:t>О УНУТРАШЊОЈ О</w:t>
      </w:r>
      <w:r w:rsidR="004710ED" w:rsidRPr="004228B0">
        <w:t>Р</w:t>
      </w:r>
      <w:r w:rsidRPr="004228B0">
        <w:t>ГАНИЗАЦИЈИ И СИСТЕМАТИЗАЦИЈИ РАДНИХ МЕСТА</w:t>
      </w:r>
      <w:r w:rsidR="00DE39C0" w:rsidRPr="004228B0">
        <w:rPr>
          <w:color w:val="FF0000"/>
        </w:rPr>
        <w:t xml:space="preserve"> </w:t>
      </w:r>
    </w:p>
    <w:p w14:paraId="46332E82" w14:textId="77777777" w:rsidR="003654FC" w:rsidRPr="004228B0" w:rsidRDefault="003654FC" w:rsidP="009D08F9">
      <w:pPr>
        <w:pStyle w:val="NoSpacing"/>
      </w:pPr>
      <w:r w:rsidRPr="004228B0">
        <w:t>У ПОКРАЈИНСКОМ СЕКРЕТАРИЈАТУ ЗА ЕНЕРГЕТИКУ, ГРАЂЕВИНАРСТВО И САОБРАЋАЈ</w:t>
      </w:r>
    </w:p>
    <w:p w14:paraId="348C11A9" w14:textId="77777777" w:rsidR="003654FC" w:rsidRPr="00CA24E2" w:rsidRDefault="003654FC" w:rsidP="009D08F9">
      <w:pPr>
        <w:pStyle w:val="NoSpacing"/>
        <w:rPr>
          <w:color w:val="FF0000"/>
        </w:rPr>
      </w:pPr>
    </w:p>
    <w:p w14:paraId="7C8E5177" w14:textId="77777777" w:rsidR="003654FC" w:rsidRDefault="003654FC" w:rsidP="009D08F9">
      <w:pPr>
        <w:pStyle w:val="NoSpacing"/>
        <w:rPr>
          <w:sz w:val="32"/>
          <w:szCs w:val="32"/>
        </w:rPr>
      </w:pPr>
    </w:p>
    <w:p w14:paraId="7AD83099" w14:textId="77777777" w:rsidR="005C4958" w:rsidRDefault="005C4958" w:rsidP="009D08F9">
      <w:pPr>
        <w:pStyle w:val="NoSpacing"/>
        <w:rPr>
          <w:b w:val="0"/>
        </w:rPr>
      </w:pPr>
    </w:p>
    <w:p w14:paraId="52CD4CDA" w14:textId="77777777" w:rsidR="003C7438" w:rsidRDefault="003C7438" w:rsidP="009D08F9">
      <w:pPr>
        <w:pStyle w:val="NoSpacing"/>
      </w:pPr>
    </w:p>
    <w:p w14:paraId="290A16FF" w14:textId="77777777" w:rsidR="005C4958" w:rsidRPr="004228B0" w:rsidRDefault="005C4958" w:rsidP="009D08F9">
      <w:pPr>
        <w:pStyle w:val="NoSpacing"/>
      </w:pPr>
    </w:p>
    <w:p w14:paraId="0320F946" w14:textId="77777777" w:rsidR="003654FC" w:rsidRPr="004228B0" w:rsidRDefault="003654FC" w:rsidP="009D08F9">
      <w:pPr>
        <w:pStyle w:val="NoSpacing"/>
      </w:pPr>
    </w:p>
    <w:p w14:paraId="2307B498" w14:textId="77777777" w:rsidR="003654FC" w:rsidRPr="004228B0" w:rsidRDefault="003654FC" w:rsidP="009D08F9">
      <w:pPr>
        <w:pStyle w:val="NoSpacing"/>
      </w:pPr>
    </w:p>
    <w:p w14:paraId="79A7ED9B" w14:textId="77777777" w:rsidR="003654FC" w:rsidRPr="004228B0" w:rsidRDefault="003654FC" w:rsidP="009D08F9">
      <w:pPr>
        <w:pStyle w:val="NoSpacing"/>
      </w:pPr>
    </w:p>
    <w:p w14:paraId="3A53419B" w14:textId="77777777" w:rsidR="00684A3B" w:rsidRPr="004228B0" w:rsidRDefault="00684A3B" w:rsidP="009D08F9">
      <w:pPr>
        <w:pStyle w:val="NoSpacing"/>
      </w:pPr>
    </w:p>
    <w:p w14:paraId="2708992C" w14:textId="77777777" w:rsidR="003654FC" w:rsidRPr="004228B0" w:rsidRDefault="003654FC" w:rsidP="009D08F9">
      <w:pPr>
        <w:pStyle w:val="NoSpacing"/>
      </w:pPr>
    </w:p>
    <w:p w14:paraId="0FE8F9DD" w14:textId="77777777" w:rsidR="003654FC" w:rsidRPr="004228B0" w:rsidRDefault="003654FC" w:rsidP="009D08F9">
      <w:pPr>
        <w:pStyle w:val="NoSpacing"/>
      </w:pPr>
    </w:p>
    <w:p w14:paraId="77C654B2" w14:textId="77777777" w:rsidR="003654FC" w:rsidRDefault="003654FC" w:rsidP="009D08F9">
      <w:pPr>
        <w:pStyle w:val="NoSpacing"/>
      </w:pPr>
    </w:p>
    <w:p w14:paraId="0EAC2076" w14:textId="77777777" w:rsidR="00A0391B" w:rsidRDefault="00A0391B" w:rsidP="009D08F9">
      <w:pPr>
        <w:pStyle w:val="NoSpacing"/>
      </w:pPr>
    </w:p>
    <w:p w14:paraId="7C6602A4" w14:textId="77777777" w:rsidR="00A0391B" w:rsidRDefault="00A0391B" w:rsidP="00165E02">
      <w:pPr>
        <w:pStyle w:val="NoSpacing"/>
        <w:jc w:val="both"/>
      </w:pPr>
    </w:p>
    <w:p w14:paraId="70803B1F" w14:textId="77777777" w:rsidR="00165E02" w:rsidRDefault="00165E02" w:rsidP="00165E02">
      <w:pPr>
        <w:pStyle w:val="NoSpacing"/>
        <w:jc w:val="both"/>
      </w:pPr>
    </w:p>
    <w:p w14:paraId="026903AF" w14:textId="77777777" w:rsidR="00165E02" w:rsidRDefault="00165E02" w:rsidP="00165E02">
      <w:pPr>
        <w:pStyle w:val="NoSpacing"/>
        <w:jc w:val="both"/>
      </w:pPr>
    </w:p>
    <w:p w14:paraId="11BF07F3" w14:textId="77777777" w:rsidR="00165E02" w:rsidRPr="004228B0" w:rsidRDefault="00165E02" w:rsidP="00165E02">
      <w:pPr>
        <w:pStyle w:val="NoSpacing"/>
        <w:jc w:val="both"/>
      </w:pPr>
    </w:p>
    <w:p w14:paraId="68A0B1AB" w14:textId="77777777" w:rsidR="003654FC" w:rsidRPr="004228B0" w:rsidRDefault="003654FC" w:rsidP="009D08F9">
      <w:pPr>
        <w:pStyle w:val="NoSpacing"/>
      </w:pPr>
      <w:r w:rsidRPr="004228B0">
        <w:t xml:space="preserve">Нови Сад, </w:t>
      </w:r>
      <w:r w:rsidR="00C86CF9">
        <w:t>децембар</w:t>
      </w:r>
      <w:r w:rsidR="000A2C71" w:rsidRPr="004436E3">
        <w:t xml:space="preserve"> </w:t>
      </w:r>
      <w:r w:rsidR="000A2C71" w:rsidRPr="004228B0">
        <w:t>202</w:t>
      </w:r>
      <w:r w:rsidR="002F127B">
        <w:t>2</w:t>
      </w:r>
      <w:r w:rsidRPr="004228B0">
        <w:t>. године</w:t>
      </w:r>
    </w:p>
    <w:p w14:paraId="77CCED65" w14:textId="77777777" w:rsidR="001F1B8A" w:rsidRDefault="001F1B8A" w:rsidP="009D08F9">
      <w:pPr>
        <w:pStyle w:val="NoSpacing"/>
        <w:rPr>
          <w:b w:val="0"/>
        </w:rPr>
      </w:pPr>
    </w:p>
    <w:p w14:paraId="0BBC3AB3" w14:textId="77777777" w:rsidR="001F1B8A" w:rsidRDefault="001F1B8A" w:rsidP="009D08F9">
      <w:pPr>
        <w:pStyle w:val="NoSpacing"/>
        <w:rPr>
          <w:b w:val="0"/>
        </w:rPr>
      </w:pPr>
    </w:p>
    <w:p w14:paraId="4F249402" w14:textId="77777777" w:rsidR="00684A3B" w:rsidRPr="004228B0" w:rsidRDefault="00684A3B" w:rsidP="009D08F9">
      <w:pPr>
        <w:pStyle w:val="NoSpacing"/>
      </w:pPr>
      <w:r w:rsidRPr="004228B0">
        <w:lastRenderedPageBreak/>
        <w:t>I УВОДНА ОДРЕДБА</w:t>
      </w:r>
    </w:p>
    <w:p w14:paraId="494EE64B" w14:textId="77777777" w:rsidR="00684A3B" w:rsidRPr="004228B0" w:rsidRDefault="00684A3B" w:rsidP="009D08F9">
      <w:pPr>
        <w:pStyle w:val="NoSpacing"/>
      </w:pPr>
    </w:p>
    <w:p w14:paraId="72E5B5B7" w14:textId="77777777" w:rsidR="00684A3B" w:rsidRPr="004228B0" w:rsidRDefault="00684A3B" w:rsidP="009D08F9">
      <w:pPr>
        <w:pStyle w:val="NoSpacing"/>
      </w:pPr>
      <w:r w:rsidRPr="004228B0">
        <w:t>Члан 1.</w:t>
      </w:r>
    </w:p>
    <w:p w14:paraId="717931F3" w14:textId="77777777" w:rsidR="00684A3B" w:rsidRPr="004228B0" w:rsidRDefault="00684A3B" w:rsidP="00787633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Овим</w:t>
      </w:r>
      <w:r w:rsidRPr="004228B0">
        <w:rPr>
          <w:rFonts w:ascii="Calibri" w:hAnsi="Calibri"/>
          <w:b/>
          <w:szCs w:val="24"/>
          <w:lang w:val="sr-Cyrl-RS"/>
        </w:rPr>
        <w:t xml:space="preserve"> </w:t>
      </w:r>
      <w:r w:rsidRPr="004228B0">
        <w:rPr>
          <w:rFonts w:ascii="Calibri" w:hAnsi="Calibri"/>
          <w:szCs w:val="24"/>
          <w:lang w:val="sr-Cyrl-RS"/>
        </w:rPr>
        <w:t xml:space="preserve">Правилником се утврђују унутрашња организација и систематизацијa радних места </w:t>
      </w:r>
      <w:r w:rsidR="00DE39C0" w:rsidRPr="004228B0">
        <w:rPr>
          <w:rFonts w:ascii="Calibri" w:hAnsi="Calibri"/>
          <w:szCs w:val="24"/>
          <w:lang w:val="sr-Cyrl-RS"/>
        </w:rPr>
        <w:t xml:space="preserve">службеника и намештеника </w:t>
      </w:r>
      <w:r w:rsidRPr="004228B0">
        <w:rPr>
          <w:rFonts w:ascii="Calibri" w:hAnsi="Calibri"/>
          <w:szCs w:val="24"/>
          <w:lang w:val="sr-Cyrl-RS"/>
        </w:rPr>
        <w:t xml:space="preserve">у Покрајинском секретаријату за енергетику, грађевинарство и саобраћај (у даљем тексту: Секретаријат), унутрашње јединице и послови који се у њима обављају, начин руковођења унутрашњим јединицама, укупан број радних места у Секретаријату, назив и опис послова за свако радно место и број потребних извршилаца, услови за обављање послова сваког радног места, врши се разврставање радних места у </w:t>
      </w:r>
      <w:r w:rsidR="00DE39C0" w:rsidRPr="004228B0">
        <w:rPr>
          <w:rFonts w:ascii="Calibri" w:hAnsi="Calibri"/>
          <w:szCs w:val="24"/>
          <w:lang w:val="sr-Cyrl-RS"/>
        </w:rPr>
        <w:t>положаје</w:t>
      </w:r>
      <w:r w:rsidR="001705F1" w:rsidRPr="004228B0">
        <w:rPr>
          <w:rFonts w:ascii="Calibri" w:hAnsi="Calibri"/>
          <w:szCs w:val="24"/>
          <w:lang w:val="sr-Cyrl-RS"/>
        </w:rPr>
        <w:t xml:space="preserve"> и извршилачка радна места</w:t>
      </w:r>
      <w:r w:rsidR="00DE39C0" w:rsidRPr="004228B0">
        <w:rPr>
          <w:rFonts w:ascii="Calibri" w:hAnsi="Calibri"/>
          <w:szCs w:val="24"/>
          <w:lang w:val="sr-Cyrl-RS"/>
        </w:rPr>
        <w:t>,</w:t>
      </w:r>
      <w:r w:rsidR="001705F1" w:rsidRPr="004228B0">
        <w:rPr>
          <w:rFonts w:ascii="Calibri" w:hAnsi="Calibri"/>
          <w:szCs w:val="24"/>
          <w:lang w:val="sr-Cyrl-RS"/>
        </w:rPr>
        <w:t xml:space="preserve"> у оквиру којих се врши разврставање у</w:t>
      </w:r>
      <w:r w:rsidR="00DE39C0"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/>
          <w:szCs w:val="24"/>
          <w:lang w:val="sr-Cyrl-RS"/>
        </w:rPr>
        <w:t>звања</w:t>
      </w:r>
      <w:r w:rsidR="001705F1" w:rsidRPr="004228B0">
        <w:rPr>
          <w:rFonts w:ascii="Calibri" w:hAnsi="Calibri"/>
          <w:szCs w:val="24"/>
          <w:lang w:val="sr-Cyrl-RS"/>
        </w:rPr>
        <w:t xml:space="preserve"> и</w:t>
      </w:r>
      <w:r w:rsidRPr="004228B0">
        <w:rPr>
          <w:rFonts w:ascii="Calibri" w:hAnsi="Calibri"/>
          <w:szCs w:val="24"/>
          <w:lang w:val="sr-Cyrl-RS"/>
        </w:rPr>
        <w:t xml:space="preserve"> занимања</w:t>
      </w:r>
      <w:r w:rsidR="000D10C7" w:rsidRPr="004228B0">
        <w:rPr>
          <w:rFonts w:ascii="Calibri" w:hAnsi="Calibri"/>
          <w:szCs w:val="24"/>
          <w:lang w:val="sr-Cyrl-RS"/>
        </w:rPr>
        <w:t>, те разврставање намештеника у врсте радних места</w:t>
      </w:r>
      <w:r w:rsidRPr="004228B0">
        <w:rPr>
          <w:rFonts w:ascii="Calibri" w:hAnsi="Calibri"/>
          <w:szCs w:val="24"/>
          <w:lang w:val="sr-Cyrl-RS"/>
        </w:rPr>
        <w:t xml:space="preserve"> и уређују се друга питања која се односе на рад и организацију Секретаријата.</w:t>
      </w:r>
    </w:p>
    <w:p w14:paraId="517E3CE0" w14:textId="77777777" w:rsidR="00D06D6D" w:rsidRDefault="00684A3B" w:rsidP="005369D0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Именице у мушком раду које у овом Правилнику означавају запослене, постављена и изабрана лица истовремено подразумевају именице у женском роду. </w:t>
      </w:r>
    </w:p>
    <w:p w14:paraId="72F2321E" w14:textId="77777777" w:rsidR="003C7438" w:rsidRPr="00593BB6" w:rsidRDefault="003C7438" w:rsidP="003C7438">
      <w:pPr>
        <w:spacing w:before="120" w:after="120"/>
        <w:rPr>
          <w:rFonts w:eastAsia="Times New Roman"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/>
          <w:color w:val="000000" w:themeColor="text1"/>
          <w:sz w:val="20"/>
          <w:szCs w:val="20"/>
          <w:lang w:val="sr-Cyrl-RS" w:eastAsia="x-none"/>
        </w:rPr>
        <w:t xml:space="preserve">Именице које означавају службене позиције и функције користе се у облику који изражава пол лица које је њихов носилац. </w:t>
      </w:r>
    </w:p>
    <w:p w14:paraId="50799372" w14:textId="77777777" w:rsidR="00143554" w:rsidRDefault="00143554" w:rsidP="00CD1F74">
      <w:pPr>
        <w:pStyle w:val="NoSpacing"/>
        <w:jc w:val="both"/>
      </w:pPr>
    </w:p>
    <w:p w14:paraId="631A61A4" w14:textId="77777777" w:rsidR="00D06D6D" w:rsidRPr="004228B0" w:rsidRDefault="00EC6FE7" w:rsidP="009D08F9">
      <w:pPr>
        <w:pStyle w:val="NoSpacing"/>
      </w:pPr>
      <w:r w:rsidRPr="004228B0">
        <w:t>II УНУТРАШЊА ОРГАНИЗАЦИЈА</w:t>
      </w:r>
    </w:p>
    <w:p w14:paraId="0620B9A2" w14:textId="77777777" w:rsidR="00684A3B" w:rsidRPr="004228B0" w:rsidRDefault="00684A3B" w:rsidP="009D08F9">
      <w:pPr>
        <w:pStyle w:val="NoSpacing"/>
      </w:pPr>
      <w:r w:rsidRPr="004228B0">
        <w:t>Члан 2.</w:t>
      </w:r>
    </w:p>
    <w:p w14:paraId="307E224B" w14:textId="77777777" w:rsidR="00143554" w:rsidRDefault="00143554" w:rsidP="005369D0">
      <w:pPr>
        <w:spacing w:line="240" w:lineRule="auto"/>
        <w:rPr>
          <w:rFonts w:ascii="Calibri" w:hAnsi="Calibri"/>
          <w:szCs w:val="24"/>
          <w:lang w:val="sr-Cyrl-RS"/>
        </w:rPr>
      </w:pPr>
    </w:p>
    <w:p w14:paraId="71F651B0" w14:textId="77777777" w:rsidR="00BF67FC" w:rsidRPr="004228B0" w:rsidRDefault="00684A3B" w:rsidP="005369D0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Унутрашња организација садржи: </w:t>
      </w:r>
      <w:r w:rsidR="00BF67FC" w:rsidRPr="004228B0">
        <w:rPr>
          <w:rFonts w:ascii="Calibri" w:hAnsi="Calibri"/>
          <w:szCs w:val="24"/>
          <w:lang w:val="sr-Cyrl-RS"/>
        </w:rPr>
        <w:t>приказ радних места службеника  на положају, радних места службеника разврстаних у звања, радних места намештеника разврстаних у врсте и радних места приправника; приказ унутрашње организације покрајинског органа по врстама унутрашњих јединица и делокруг рада унутрашњих јединица; руковођење унутрашњим јединицама и овлашћења и одговорности ру</w:t>
      </w:r>
      <w:r w:rsidR="005369D0" w:rsidRPr="004228B0">
        <w:rPr>
          <w:rFonts w:ascii="Calibri" w:hAnsi="Calibri"/>
          <w:szCs w:val="24"/>
          <w:lang w:val="sr-Cyrl-RS"/>
        </w:rPr>
        <w:t>ководилаца унутрашњих јединица.</w:t>
      </w:r>
    </w:p>
    <w:p w14:paraId="11A8C0DB" w14:textId="77777777" w:rsidR="00D06D6D" w:rsidRPr="00CD1F74" w:rsidRDefault="00BF67FC" w:rsidP="00CD1F74">
      <w:pPr>
        <w:spacing w:line="240" w:lineRule="auto"/>
        <w:rPr>
          <w:b/>
          <w:szCs w:val="24"/>
          <w:lang w:val="sr-Cyrl-RS"/>
        </w:rPr>
      </w:pPr>
      <w:r w:rsidRPr="00CD1F74">
        <w:rPr>
          <w:b/>
          <w:szCs w:val="24"/>
          <w:lang w:val="sr-Cyrl-RS"/>
        </w:rPr>
        <w:t>ПРИКАЗ РАДН</w:t>
      </w:r>
      <w:r w:rsidR="00CD1F74">
        <w:rPr>
          <w:b/>
          <w:szCs w:val="24"/>
          <w:lang w:val="sr-Cyrl-RS"/>
        </w:rPr>
        <w:t>ИХ МЕСТА СЛУЖБЕНИКА НА ПОЛОЖАЈУ И</w:t>
      </w:r>
      <w:r w:rsidRPr="00CD1F74">
        <w:rPr>
          <w:b/>
          <w:szCs w:val="24"/>
          <w:lang w:val="sr-Cyrl-RS"/>
        </w:rPr>
        <w:t xml:space="preserve"> РАДНИХ МЕСТА</w:t>
      </w:r>
      <w:r w:rsidR="00CD1F74" w:rsidRPr="00CD1F74">
        <w:rPr>
          <w:b/>
          <w:szCs w:val="24"/>
          <w:lang w:val="sr-Cyrl-RS"/>
        </w:rPr>
        <w:t xml:space="preserve"> СЛУЖБЕНИКА РАЗВРСТАНИХ У ЗВАЊА</w:t>
      </w:r>
      <w:r w:rsidRPr="00CD1F74">
        <w:rPr>
          <w:b/>
          <w:szCs w:val="24"/>
          <w:lang w:val="sr-Cyrl-RS"/>
        </w:rPr>
        <w:t xml:space="preserve"> </w:t>
      </w:r>
    </w:p>
    <w:p w14:paraId="11FB450A" w14:textId="77777777" w:rsidR="00CD1F74" w:rsidRPr="00CD1F74" w:rsidRDefault="00CD1F74" w:rsidP="00CD1F74">
      <w:pPr>
        <w:spacing w:line="240" w:lineRule="auto"/>
        <w:ind w:left="720" w:firstLine="0"/>
        <w:rPr>
          <w:b/>
          <w:szCs w:val="24"/>
          <w:lang w:val="sr-Cyrl-RS"/>
        </w:rPr>
      </w:pPr>
    </w:p>
    <w:p w14:paraId="6F943BF0" w14:textId="77777777" w:rsidR="007119E9" w:rsidRPr="004228B0" w:rsidRDefault="007119E9" w:rsidP="009D08F9">
      <w:pPr>
        <w:pStyle w:val="NoSpacing"/>
      </w:pPr>
      <w:r w:rsidRPr="00C47DF6">
        <w:t>Члан 3.</w:t>
      </w:r>
    </w:p>
    <w:p w14:paraId="24CC65F1" w14:textId="77777777" w:rsidR="00EB5C00" w:rsidRPr="004228B0" w:rsidRDefault="00EB5C00" w:rsidP="00EB5C00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Приказ радних места службеника на положају у Секретаријату: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EB5C00" w:rsidRPr="004228B0" w14:paraId="226D6654" w14:textId="77777777" w:rsidTr="000A2C71">
        <w:trPr>
          <w:tblHeader/>
          <w:jc w:val="center"/>
        </w:trPr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F9CDA" w14:textId="77777777" w:rsidR="00EB5C00" w:rsidRPr="004228B0" w:rsidRDefault="00EB5C00" w:rsidP="00EB5C00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Редни број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129EA" w14:textId="77777777" w:rsidR="00EB5C00" w:rsidRPr="004228B0" w:rsidRDefault="00EB5C00" w:rsidP="00EB5C00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Назив радног места</w:t>
            </w:r>
          </w:p>
        </w:tc>
        <w:tc>
          <w:tcPr>
            <w:tcW w:w="30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1E43B" w14:textId="77777777" w:rsidR="00EB5C00" w:rsidRPr="004228B0" w:rsidRDefault="00EB5C00" w:rsidP="00EB5C00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Број систематизованих радних места</w:t>
            </w:r>
          </w:p>
        </w:tc>
      </w:tr>
      <w:tr w:rsidR="00EB5C00" w:rsidRPr="004228B0" w14:paraId="76A1D373" w14:textId="77777777" w:rsidTr="009B2335">
        <w:trPr>
          <w:jc w:val="center"/>
        </w:trPr>
        <w:tc>
          <w:tcPr>
            <w:tcW w:w="1197" w:type="dxa"/>
            <w:shd w:val="clear" w:color="auto" w:fill="C0C0C0"/>
          </w:tcPr>
          <w:p w14:paraId="59FB7583" w14:textId="77777777" w:rsidR="00EB5C00" w:rsidRPr="004228B0" w:rsidRDefault="00EB5C00" w:rsidP="00EB5C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1.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1ED809FE" w14:textId="77777777" w:rsidR="00EB5C00" w:rsidRPr="004228B0" w:rsidRDefault="00EB5C00" w:rsidP="00EB5C00">
            <w:pPr>
              <w:tabs>
                <w:tab w:val="left" w:pos="952"/>
              </w:tabs>
              <w:spacing w:after="0" w:line="240" w:lineRule="auto"/>
              <w:rPr>
                <w:rFonts w:ascii="Calibri" w:hAnsi="Calibri"/>
                <w:sz w:val="22"/>
                <w:lang w:val="sr-Cyrl-RS"/>
              </w:rPr>
            </w:pPr>
            <w:r w:rsidRPr="004228B0">
              <w:rPr>
                <w:rFonts w:ascii="Calibri" w:hAnsi="Calibri"/>
                <w:sz w:val="22"/>
                <w:lang w:val="sr-Cyrl-RS"/>
              </w:rPr>
              <w:t>подсекретар</w:t>
            </w:r>
          </w:p>
        </w:tc>
        <w:tc>
          <w:tcPr>
            <w:tcW w:w="3006" w:type="dxa"/>
            <w:shd w:val="clear" w:color="auto" w:fill="C0C0C0"/>
            <w:vAlign w:val="center"/>
          </w:tcPr>
          <w:p w14:paraId="61042239" w14:textId="77777777" w:rsidR="00EB5C00" w:rsidRPr="004228B0" w:rsidRDefault="00EB5C00" w:rsidP="00EB5C00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4228B0">
              <w:rPr>
                <w:rFonts w:ascii="Calibri" w:hAnsi="Calibri"/>
                <w:sz w:val="22"/>
                <w:lang w:val="sr-Cyrl-RS"/>
              </w:rPr>
              <w:t>1</w:t>
            </w:r>
          </w:p>
        </w:tc>
      </w:tr>
      <w:tr w:rsidR="00EB5C00" w:rsidRPr="004228B0" w14:paraId="6D1C54D5" w14:textId="77777777" w:rsidTr="009B2335">
        <w:trPr>
          <w:jc w:val="center"/>
        </w:trPr>
        <w:tc>
          <w:tcPr>
            <w:tcW w:w="1197" w:type="dxa"/>
            <w:shd w:val="clear" w:color="auto" w:fill="auto"/>
          </w:tcPr>
          <w:p w14:paraId="3939CE73" w14:textId="77777777" w:rsidR="00EB5C00" w:rsidRPr="004228B0" w:rsidRDefault="00EB5C00" w:rsidP="00EB5C0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79B1EC5D" w14:textId="77777777" w:rsidR="00EB5C00" w:rsidRPr="004228B0" w:rsidRDefault="00EB5C00" w:rsidP="00EB5C00">
            <w:pPr>
              <w:tabs>
                <w:tab w:val="left" w:pos="952"/>
              </w:tabs>
              <w:spacing w:after="0" w:line="240" w:lineRule="auto"/>
              <w:rPr>
                <w:rFonts w:ascii="Calibri" w:hAnsi="Calibri"/>
                <w:sz w:val="22"/>
                <w:lang w:val="sr-Cyrl-RS"/>
              </w:rPr>
            </w:pPr>
            <w:r w:rsidRPr="004228B0">
              <w:rPr>
                <w:rFonts w:ascii="Calibri" w:hAnsi="Calibri"/>
                <w:sz w:val="22"/>
                <w:lang w:val="sr-Cyrl-RS"/>
              </w:rPr>
              <w:t>помоћник секретара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9C59CC7" w14:textId="77777777" w:rsidR="00EB5C00" w:rsidRPr="004228B0" w:rsidRDefault="009D08F9" w:rsidP="00EB5C00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4228B0">
              <w:rPr>
                <w:rFonts w:ascii="Calibri" w:hAnsi="Calibri"/>
                <w:sz w:val="22"/>
                <w:lang w:val="sr-Cyrl-RS"/>
              </w:rPr>
              <w:t>5</w:t>
            </w:r>
          </w:p>
        </w:tc>
      </w:tr>
      <w:tr w:rsidR="00EB5C00" w:rsidRPr="004228B0" w14:paraId="47837B29" w14:textId="77777777" w:rsidTr="009B2335">
        <w:trPr>
          <w:jc w:val="center"/>
        </w:trPr>
        <w:tc>
          <w:tcPr>
            <w:tcW w:w="6017" w:type="dxa"/>
            <w:gridSpan w:val="2"/>
            <w:shd w:val="clear" w:color="auto" w:fill="C0C0C0"/>
            <w:vAlign w:val="center"/>
          </w:tcPr>
          <w:p w14:paraId="72EF67B6" w14:textId="77777777" w:rsidR="00EB5C00" w:rsidRPr="004228B0" w:rsidRDefault="00EB5C00" w:rsidP="00EB5C00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bCs/>
                <w:sz w:val="22"/>
                <w:lang w:val="sr-Cyrl-RS"/>
              </w:rPr>
              <w:t>Укупно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56AA687" w14:textId="77777777" w:rsidR="00EB5C00" w:rsidRPr="004228B0" w:rsidRDefault="009D08F9" w:rsidP="00EB5C00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lang w:val="sr-Cyrl-RS"/>
              </w:rPr>
            </w:pPr>
            <w:r w:rsidRPr="004228B0">
              <w:rPr>
                <w:rFonts w:ascii="Calibri" w:hAnsi="Calibri"/>
                <w:b/>
                <w:sz w:val="22"/>
                <w:lang w:val="sr-Cyrl-RS"/>
              </w:rPr>
              <w:t>6</w:t>
            </w:r>
          </w:p>
        </w:tc>
      </w:tr>
    </w:tbl>
    <w:p w14:paraId="1A189FE0" w14:textId="77777777" w:rsidR="00EB5C00" w:rsidRPr="004228B0" w:rsidRDefault="00EB5C00" w:rsidP="00EB5C00">
      <w:pPr>
        <w:spacing w:line="240" w:lineRule="auto"/>
        <w:rPr>
          <w:rFonts w:ascii="Calibri" w:hAnsi="Calibri"/>
          <w:sz w:val="22"/>
          <w:lang w:val="sr-Cyrl-RS"/>
        </w:rPr>
      </w:pPr>
    </w:p>
    <w:p w14:paraId="3DBA0EE5" w14:textId="77777777" w:rsidR="008B5FDC" w:rsidRPr="003C7438" w:rsidRDefault="008B5FDC" w:rsidP="008B5FDC">
      <w:pPr>
        <w:spacing w:after="0" w:line="240" w:lineRule="auto"/>
        <w:outlineLvl w:val="1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>Приказ радни</w:t>
      </w:r>
      <w:r w:rsidR="00CD1F74">
        <w:rPr>
          <w:rFonts w:ascii="Calibri" w:hAnsi="Calibri"/>
          <w:sz w:val="22"/>
          <w:lang w:val="sr-Cyrl-RS"/>
        </w:rPr>
        <w:t>х места службеника</w:t>
      </w:r>
      <w:r w:rsidRPr="003C7438">
        <w:rPr>
          <w:rFonts w:ascii="Calibri" w:hAnsi="Calibri"/>
          <w:sz w:val="22"/>
          <w:lang w:val="sr-Cyrl-RS"/>
        </w:rPr>
        <w:t xml:space="preserve"> у Секретаријату:</w:t>
      </w:r>
    </w:p>
    <w:p w14:paraId="25DA3BB6" w14:textId="77777777" w:rsidR="008B5FDC" w:rsidRPr="003C7438" w:rsidRDefault="008B5FDC" w:rsidP="008B5FDC">
      <w:pPr>
        <w:spacing w:after="0" w:line="240" w:lineRule="auto"/>
        <w:outlineLvl w:val="1"/>
        <w:rPr>
          <w:rFonts w:ascii="Calibri" w:hAnsi="Calibri"/>
          <w:b/>
          <w:sz w:val="22"/>
          <w:lang w:val="sr-Cyrl-RS"/>
        </w:rPr>
      </w:pPr>
    </w:p>
    <w:tbl>
      <w:tblPr>
        <w:tblStyle w:val="LightShading2"/>
        <w:tblW w:w="0" w:type="auto"/>
        <w:tblLook w:val="04A0" w:firstRow="1" w:lastRow="0" w:firstColumn="1" w:lastColumn="0" w:noHBand="0" w:noVBand="1"/>
      </w:tblPr>
      <w:tblGrid>
        <w:gridCol w:w="1144"/>
        <w:gridCol w:w="3573"/>
        <w:gridCol w:w="2653"/>
        <w:gridCol w:w="2269"/>
      </w:tblGrid>
      <w:tr w:rsidR="008B5FDC" w:rsidRPr="00F97673" w14:paraId="573F7B0D" w14:textId="77777777" w:rsidTr="00F97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</w:tcPr>
          <w:p w14:paraId="40318AC3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Редни број</w:t>
            </w:r>
          </w:p>
        </w:tc>
        <w:tc>
          <w:tcPr>
            <w:tcW w:w="3573" w:type="dxa"/>
          </w:tcPr>
          <w:p w14:paraId="47A525EB" w14:textId="77777777" w:rsidR="008B5FDC" w:rsidRPr="00F97673" w:rsidRDefault="008B5FDC" w:rsidP="008B5FDC">
            <w:pPr>
              <w:tabs>
                <w:tab w:val="left" w:pos="952"/>
              </w:tabs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Назив радног мест</w:t>
            </w:r>
            <w:r w:rsidRPr="00F97673">
              <w:rPr>
                <w:rFonts w:ascii="Calibri" w:hAnsi="Calibri"/>
                <w:sz w:val="22"/>
                <w:lang w:val="sr-Latn-RS" w:eastAsia="sr-Latn-RS"/>
              </w:rPr>
              <w:t>a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 xml:space="preserve">                                 </w:t>
            </w:r>
          </w:p>
        </w:tc>
        <w:tc>
          <w:tcPr>
            <w:tcW w:w="2653" w:type="dxa"/>
          </w:tcPr>
          <w:p w14:paraId="25AC825D" w14:textId="77777777" w:rsidR="008B5FDC" w:rsidRPr="00F97673" w:rsidRDefault="008B5FDC" w:rsidP="008B5FDC">
            <w:pPr>
              <w:tabs>
                <w:tab w:val="left" w:pos="952"/>
              </w:tabs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Број систематизованих радних места</w:t>
            </w:r>
          </w:p>
        </w:tc>
        <w:tc>
          <w:tcPr>
            <w:tcW w:w="2269" w:type="dxa"/>
          </w:tcPr>
          <w:p w14:paraId="6611E307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 xml:space="preserve"> Број извршилаца    </w:t>
            </w:r>
          </w:p>
        </w:tc>
      </w:tr>
      <w:tr w:rsidR="008B5FDC" w:rsidRPr="00F97673" w14:paraId="0464DFB0" w14:textId="77777777" w:rsidTr="00F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</w:tcPr>
          <w:p w14:paraId="39609710" w14:textId="77777777" w:rsidR="008B5FDC" w:rsidRPr="00F97673" w:rsidRDefault="008B5FDC" w:rsidP="008B5FDC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1.</w:t>
            </w:r>
          </w:p>
        </w:tc>
        <w:tc>
          <w:tcPr>
            <w:tcW w:w="3573" w:type="dxa"/>
          </w:tcPr>
          <w:p w14:paraId="49900586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Виши саветник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ab/>
              <w:t xml:space="preserve">      </w:t>
            </w:r>
          </w:p>
        </w:tc>
        <w:tc>
          <w:tcPr>
            <w:tcW w:w="2653" w:type="dxa"/>
          </w:tcPr>
          <w:p w14:paraId="3530AED0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5</w:t>
            </w:r>
          </w:p>
        </w:tc>
        <w:tc>
          <w:tcPr>
            <w:tcW w:w="2269" w:type="dxa"/>
          </w:tcPr>
          <w:p w14:paraId="27AF1FD4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5</w:t>
            </w:r>
          </w:p>
        </w:tc>
      </w:tr>
      <w:tr w:rsidR="008B5FDC" w:rsidRPr="00F97673" w14:paraId="6EE24C76" w14:textId="77777777" w:rsidTr="00F97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</w:tcPr>
          <w:p w14:paraId="2CE603FB" w14:textId="77777777" w:rsidR="008B5FDC" w:rsidRPr="00F97673" w:rsidRDefault="008B5FDC" w:rsidP="008B5FDC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2.</w:t>
            </w:r>
          </w:p>
        </w:tc>
        <w:tc>
          <w:tcPr>
            <w:tcW w:w="3573" w:type="dxa"/>
          </w:tcPr>
          <w:p w14:paraId="0F3391FF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Самостални саветник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ab/>
            </w:r>
          </w:p>
        </w:tc>
        <w:tc>
          <w:tcPr>
            <w:tcW w:w="2653" w:type="dxa"/>
          </w:tcPr>
          <w:p w14:paraId="4874A6FF" w14:textId="77777777" w:rsidR="008B5FDC" w:rsidRPr="00F97673" w:rsidRDefault="002F127B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Latn-RS" w:eastAsia="sr-Latn-RS"/>
              </w:rPr>
            </w:pPr>
            <w:r w:rsidRPr="00F97673">
              <w:rPr>
                <w:rFonts w:ascii="Calibri" w:hAnsi="Calibri"/>
                <w:sz w:val="22"/>
                <w:lang w:val="sr-Latn-RS" w:eastAsia="sr-Latn-RS"/>
              </w:rPr>
              <w:t>9</w:t>
            </w:r>
          </w:p>
        </w:tc>
        <w:tc>
          <w:tcPr>
            <w:tcW w:w="2269" w:type="dxa"/>
          </w:tcPr>
          <w:p w14:paraId="3E3769CA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Latn-RS" w:eastAsia="sr-Latn-RS"/>
              </w:rPr>
            </w:pPr>
            <w:r w:rsidRPr="00F97673">
              <w:rPr>
                <w:rFonts w:ascii="Calibri" w:hAnsi="Calibri"/>
                <w:sz w:val="22"/>
                <w:lang w:val="sr-Latn-RS" w:eastAsia="sr-Latn-RS"/>
              </w:rPr>
              <w:t>9</w:t>
            </w:r>
          </w:p>
        </w:tc>
      </w:tr>
      <w:tr w:rsidR="008B5FDC" w:rsidRPr="00F97673" w14:paraId="10E42360" w14:textId="77777777" w:rsidTr="00F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</w:tcPr>
          <w:p w14:paraId="7A9C4226" w14:textId="77777777" w:rsidR="008B5FDC" w:rsidRPr="00F97673" w:rsidRDefault="008B5FDC" w:rsidP="008B5FDC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3.</w:t>
            </w:r>
          </w:p>
        </w:tc>
        <w:tc>
          <w:tcPr>
            <w:tcW w:w="3573" w:type="dxa"/>
          </w:tcPr>
          <w:p w14:paraId="57A2B299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Саветник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ab/>
            </w:r>
          </w:p>
        </w:tc>
        <w:tc>
          <w:tcPr>
            <w:tcW w:w="2653" w:type="dxa"/>
          </w:tcPr>
          <w:p w14:paraId="17AA8F18" w14:textId="77777777" w:rsidR="008B5FDC" w:rsidRPr="00F97673" w:rsidRDefault="00C40F2F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Latn-RS" w:eastAsia="sr-Latn-RS"/>
              </w:rPr>
            </w:pPr>
            <w:r w:rsidRPr="00F97673">
              <w:rPr>
                <w:rFonts w:ascii="Calibri" w:hAnsi="Calibri"/>
                <w:color w:val="auto"/>
                <w:sz w:val="22"/>
                <w:lang w:val="sr-Latn-RS" w:eastAsia="sr-Latn-RS"/>
              </w:rPr>
              <w:t>27</w:t>
            </w:r>
          </w:p>
        </w:tc>
        <w:tc>
          <w:tcPr>
            <w:tcW w:w="2269" w:type="dxa"/>
          </w:tcPr>
          <w:p w14:paraId="05405AB2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Latn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3</w:t>
            </w:r>
            <w:r w:rsidR="002750BC" w:rsidRPr="00F97673">
              <w:rPr>
                <w:rFonts w:ascii="Calibri" w:hAnsi="Calibri"/>
                <w:sz w:val="22"/>
                <w:lang w:val="sr-Latn-RS" w:eastAsia="sr-Latn-RS"/>
              </w:rPr>
              <w:t>7</w:t>
            </w:r>
          </w:p>
        </w:tc>
      </w:tr>
      <w:tr w:rsidR="008B5FDC" w:rsidRPr="00F97673" w14:paraId="022B4CE5" w14:textId="77777777" w:rsidTr="00F97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</w:tcPr>
          <w:p w14:paraId="1B2DE302" w14:textId="77777777" w:rsidR="008B5FDC" w:rsidRPr="00F97673" w:rsidRDefault="008B5FDC" w:rsidP="008B5FDC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Latn-RS" w:eastAsia="sr-Latn-RS"/>
              </w:rPr>
              <w:t>4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>.</w:t>
            </w:r>
          </w:p>
        </w:tc>
        <w:tc>
          <w:tcPr>
            <w:tcW w:w="3573" w:type="dxa"/>
          </w:tcPr>
          <w:p w14:paraId="4A6A81FE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Виши референт</w:t>
            </w:r>
            <w:r w:rsidRPr="00F97673">
              <w:rPr>
                <w:rFonts w:ascii="Calibri" w:hAnsi="Calibri"/>
                <w:sz w:val="22"/>
                <w:lang w:val="sr-Cyrl-RS" w:eastAsia="sr-Latn-RS"/>
              </w:rPr>
              <w:tab/>
            </w:r>
          </w:p>
        </w:tc>
        <w:tc>
          <w:tcPr>
            <w:tcW w:w="2653" w:type="dxa"/>
          </w:tcPr>
          <w:p w14:paraId="7309C4F0" w14:textId="77777777" w:rsidR="008B5FDC" w:rsidRPr="00F97673" w:rsidRDefault="008B5FDC" w:rsidP="008B5FDC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2</w:t>
            </w:r>
          </w:p>
        </w:tc>
        <w:tc>
          <w:tcPr>
            <w:tcW w:w="2269" w:type="dxa"/>
          </w:tcPr>
          <w:p w14:paraId="58D518F5" w14:textId="77777777" w:rsidR="008B5FDC" w:rsidRPr="00F97673" w:rsidRDefault="008B5FDC" w:rsidP="008B5FDC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2</w:t>
            </w:r>
          </w:p>
        </w:tc>
      </w:tr>
      <w:tr w:rsidR="008B5FDC" w:rsidRPr="008B5FDC" w14:paraId="3528F83E" w14:textId="77777777" w:rsidTr="00F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gridSpan w:val="2"/>
          </w:tcPr>
          <w:p w14:paraId="2F289DA2" w14:textId="77777777" w:rsidR="008B5FDC" w:rsidRPr="00F97673" w:rsidRDefault="008B5FDC" w:rsidP="008B5FDC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  <w:r w:rsidRPr="00F97673">
              <w:rPr>
                <w:rFonts w:ascii="Calibri" w:hAnsi="Calibri"/>
                <w:sz w:val="22"/>
                <w:lang w:val="sr-Cyrl-RS" w:eastAsia="sr-Latn-RS"/>
              </w:rPr>
              <w:t>Укупно</w:t>
            </w:r>
          </w:p>
        </w:tc>
        <w:tc>
          <w:tcPr>
            <w:tcW w:w="2653" w:type="dxa"/>
          </w:tcPr>
          <w:p w14:paraId="443414DC" w14:textId="77777777" w:rsidR="008B5FDC" w:rsidRPr="00F97673" w:rsidRDefault="00C40F2F" w:rsidP="008B5FDC">
            <w:pPr>
              <w:tabs>
                <w:tab w:val="left" w:pos="952"/>
              </w:tabs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lang w:val="sr-Latn-RS" w:eastAsia="sr-Latn-RS"/>
              </w:rPr>
            </w:pPr>
            <w:r w:rsidRPr="00F97673">
              <w:rPr>
                <w:rFonts w:ascii="Calibri" w:hAnsi="Calibri"/>
                <w:b/>
                <w:sz w:val="22"/>
                <w:lang w:val="sr-Latn-RS" w:eastAsia="sr-Latn-RS"/>
              </w:rPr>
              <w:t>43</w:t>
            </w:r>
          </w:p>
        </w:tc>
        <w:tc>
          <w:tcPr>
            <w:tcW w:w="2269" w:type="dxa"/>
          </w:tcPr>
          <w:p w14:paraId="1D1120ED" w14:textId="649FA675" w:rsidR="008B5FDC" w:rsidRPr="00F97673" w:rsidRDefault="00F97673" w:rsidP="008B5FDC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lang w:val="en-GB" w:eastAsia="sr-Latn-RS"/>
              </w:rPr>
            </w:pPr>
            <w:r w:rsidRPr="00F97673">
              <w:rPr>
                <w:rFonts w:ascii="Calibri" w:hAnsi="Calibri"/>
                <w:b/>
                <w:sz w:val="22"/>
                <w:lang w:val="en-GB" w:eastAsia="sr-Latn-RS"/>
              </w:rPr>
              <w:t>53</w:t>
            </w:r>
          </w:p>
        </w:tc>
      </w:tr>
    </w:tbl>
    <w:p w14:paraId="7FC83BAF" w14:textId="77777777" w:rsidR="009E4B6C" w:rsidRPr="004228B0" w:rsidRDefault="009E4B6C" w:rsidP="00D06D6D">
      <w:pPr>
        <w:spacing w:line="240" w:lineRule="auto"/>
        <w:ind w:firstLine="0"/>
        <w:rPr>
          <w:rFonts w:ascii="Calibri" w:hAnsi="Calibri"/>
          <w:b/>
          <w:color w:val="FF0000"/>
          <w:szCs w:val="24"/>
          <w:lang w:val="sr-Cyrl-RS"/>
        </w:rPr>
      </w:pPr>
    </w:p>
    <w:p w14:paraId="3FA6AE9F" w14:textId="77777777" w:rsidR="009D08F9" w:rsidRPr="004228B0" w:rsidRDefault="00BF67FC" w:rsidP="009D08F9">
      <w:pPr>
        <w:spacing w:line="240" w:lineRule="auto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2. </w:t>
      </w:r>
      <w:r w:rsidR="00D01DFA" w:rsidRPr="004228B0">
        <w:rPr>
          <w:rFonts w:ascii="Calibri" w:hAnsi="Calibri"/>
          <w:b/>
          <w:szCs w:val="24"/>
          <w:lang w:val="sr-Cyrl-RS"/>
        </w:rPr>
        <w:t xml:space="preserve">ШЕМАТСКИ </w:t>
      </w:r>
      <w:r w:rsidRPr="004228B0">
        <w:rPr>
          <w:rFonts w:ascii="Calibri" w:hAnsi="Calibri"/>
          <w:b/>
          <w:szCs w:val="24"/>
          <w:lang w:val="sr-Cyrl-RS"/>
        </w:rPr>
        <w:t>ПРИКАЗ УНУТРАШЊЕ ОРГАНИЗАЦИЈЕ ПОКРАЈИНСКОГ ОРГАНА ПО ВРСТАМА УНУТРАШЊИХ ЈЕДИНИЦА И ДЕЛОКРУГ РАДА УНУТРАШЊИХ ЈЕДИНИЦА</w:t>
      </w:r>
      <w:r w:rsidR="00550D8B" w:rsidRPr="004228B0">
        <w:rPr>
          <w:rFonts w:ascii="Calibri" w:hAnsi="Calibri"/>
          <w:b/>
          <w:szCs w:val="24"/>
          <w:lang w:val="sr-Cyrl-RS"/>
        </w:rPr>
        <w:t xml:space="preserve"> </w:t>
      </w:r>
      <w:r w:rsidR="007119E9" w:rsidRPr="004228B0">
        <w:rPr>
          <w:rFonts w:ascii="Calibri" w:hAnsi="Calibri"/>
          <w:b/>
          <w:szCs w:val="24"/>
          <w:lang w:val="sr-Cyrl-RS"/>
        </w:rPr>
        <w:t>(прилог 1.)</w:t>
      </w:r>
    </w:p>
    <w:p w14:paraId="7885E1F3" w14:textId="77777777" w:rsidR="009E4B6C" w:rsidRPr="004228B0" w:rsidRDefault="009E4B6C" w:rsidP="009D08F9">
      <w:pPr>
        <w:pStyle w:val="NoSpacing"/>
      </w:pPr>
      <w:r w:rsidRPr="004228B0">
        <w:t>Члан 4.</w:t>
      </w:r>
    </w:p>
    <w:p w14:paraId="433A1F76" w14:textId="77777777" w:rsidR="00BF67FC" w:rsidRPr="004228B0" w:rsidRDefault="00BF67FC" w:rsidP="00BF67FC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У</w:t>
      </w:r>
      <w:r w:rsidRPr="004228B0">
        <w:rPr>
          <w:rFonts w:ascii="Calibri" w:hAnsi="Calibri"/>
          <w:b/>
          <w:szCs w:val="24"/>
          <w:lang w:val="sr-Cyrl-RS"/>
        </w:rPr>
        <w:t xml:space="preserve"> </w:t>
      </w:r>
      <w:r w:rsidRPr="004228B0">
        <w:rPr>
          <w:rFonts w:ascii="Calibri" w:hAnsi="Calibri"/>
          <w:szCs w:val="24"/>
          <w:lang w:val="sr-Cyrl-RS"/>
        </w:rPr>
        <w:t>Секретаријату се образују основне унутрашње јединице и то:</w:t>
      </w:r>
    </w:p>
    <w:p w14:paraId="27D5D932" w14:textId="77777777" w:rsidR="00BF67FC" w:rsidRPr="004228B0" w:rsidRDefault="00BF67FC" w:rsidP="00F20B39">
      <w:pPr>
        <w:pStyle w:val="ListParagraph"/>
        <w:numPr>
          <w:ilvl w:val="0"/>
          <w:numId w:val="1"/>
        </w:numPr>
        <w:spacing w:line="240" w:lineRule="auto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>Сектор за финансијске и правне послове</w:t>
      </w:r>
    </w:p>
    <w:p w14:paraId="51FA1925" w14:textId="77777777" w:rsidR="00BF67FC" w:rsidRPr="004228B0" w:rsidRDefault="00BF67FC" w:rsidP="00F20B39">
      <w:pPr>
        <w:pStyle w:val="ListParagraph"/>
        <w:numPr>
          <w:ilvl w:val="0"/>
          <w:numId w:val="1"/>
        </w:numPr>
        <w:spacing w:line="240" w:lineRule="auto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>Сектор за енергетику</w:t>
      </w:r>
      <w:r w:rsidR="001C2703">
        <w:rPr>
          <w:noProof/>
          <w:sz w:val="24"/>
          <w:szCs w:val="24"/>
          <w:lang w:val="sr-Cyrl-RS"/>
        </w:rPr>
        <w:t xml:space="preserve"> и минералне сировине</w:t>
      </w:r>
    </w:p>
    <w:p w14:paraId="02A3934F" w14:textId="77777777" w:rsidR="00BF67FC" w:rsidRPr="004228B0" w:rsidRDefault="00BF67FC" w:rsidP="00F20B39">
      <w:pPr>
        <w:pStyle w:val="ListParagraph"/>
        <w:numPr>
          <w:ilvl w:val="0"/>
          <w:numId w:val="1"/>
        </w:numPr>
        <w:spacing w:line="240" w:lineRule="auto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>Сектор за грађевинарство</w:t>
      </w:r>
    </w:p>
    <w:p w14:paraId="585702A2" w14:textId="77777777" w:rsidR="00BF67FC" w:rsidRPr="004228B0" w:rsidRDefault="00BF67FC" w:rsidP="00F20B39">
      <w:pPr>
        <w:pStyle w:val="ListParagraph"/>
        <w:numPr>
          <w:ilvl w:val="0"/>
          <w:numId w:val="1"/>
        </w:numPr>
        <w:spacing w:line="240" w:lineRule="auto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>Сектор за саобраћај</w:t>
      </w:r>
      <w:r w:rsidR="001C2703">
        <w:rPr>
          <w:noProof/>
          <w:sz w:val="24"/>
          <w:szCs w:val="24"/>
          <w:lang w:val="sr-Cyrl-RS"/>
        </w:rPr>
        <w:t xml:space="preserve"> </w:t>
      </w:r>
    </w:p>
    <w:p w14:paraId="1D0CDEE4" w14:textId="77777777" w:rsidR="00283E40" w:rsidRPr="004228B0" w:rsidRDefault="00283E40" w:rsidP="00F20B39">
      <w:pPr>
        <w:pStyle w:val="ListParagraph"/>
        <w:numPr>
          <w:ilvl w:val="0"/>
          <w:numId w:val="1"/>
        </w:numPr>
        <w:spacing w:line="240" w:lineRule="auto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 xml:space="preserve">Сектор за </w:t>
      </w:r>
      <w:r w:rsidR="001C2703">
        <w:rPr>
          <w:noProof/>
          <w:sz w:val="24"/>
          <w:szCs w:val="24"/>
          <w:lang w:val="sr-Cyrl-RS"/>
        </w:rPr>
        <w:t>инспекцијски надзор</w:t>
      </w:r>
    </w:p>
    <w:p w14:paraId="11CF99BD" w14:textId="77777777" w:rsidR="00D06D6D" w:rsidRPr="004228B0" w:rsidRDefault="00EE0485" w:rsidP="00D06D6D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Ван унутрашњих јединица </w:t>
      </w:r>
      <w:r w:rsidR="001C2703">
        <w:rPr>
          <w:rFonts w:ascii="Calibri" w:hAnsi="Calibri"/>
          <w:szCs w:val="24"/>
          <w:lang w:val="sr-Cyrl-RS"/>
        </w:rPr>
        <w:t>систематизовано је једно радно место</w:t>
      </w:r>
      <w:r w:rsidR="00837CCC" w:rsidRPr="004228B0">
        <w:rPr>
          <w:rFonts w:ascii="Calibri" w:hAnsi="Calibri"/>
          <w:szCs w:val="24"/>
          <w:lang w:val="sr-Cyrl-RS"/>
        </w:rPr>
        <w:t>.</w:t>
      </w:r>
      <w:r w:rsidR="000F1D5E" w:rsidRPr="004228B0">
        <w:rPr>
          <w:rFonts w:ascii="Calibri" w:hAnsi="Calibri"/>
          <w:szCs w:val="24"/>
          <w:lang w:val="sr-Latn-RS"/>
        </w:rPr>
        <w:t xml:space="preserve"> </w:t>
      </w:r>
    </w:p>
    <w:p w14:paraId="64499105" w14:textId="77777777" w:rsidR="009E4B6C" w:rsidRPr="004228B0" w:rsidRDefault="009E4B6C" w:rsidP="009D08F9">
      <w:pPr>
        <w:pStyle w:val="NoSpacing"/>
      </w:pPr>
      <w:r w:rsidRPr="004228B0">
        <w:t>Члан 5.</w:t>
      </w:r>
    </w:p>
    <w:p w14:paraId="754D50D8" w14:textId="77777777" w:rsidR="009E4B6C" w:rsidRPr="004228B0" w:rsidRDefault="009E4B6C" w:rsidP="009E4B6C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У </w:t>
      </w:r>
      <w:r w:rsidRPr="004228B0">
        <w:rPr>
          <w:rFonts w:ascii="Calibri" w:hAnsi="Calibri"/>
          <w:b/>
          <w:szCs w:val="24"/>
          <w:lang w:val="sr-Cyrl-RS"/>
        </w:rPr>
        <w:t>Сектору за финансијске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/>
          <w:b/>
          <w:szCs w:val="24"/>
          <w:lang w:val="sr-Cyrl-RS"/>
        </w:rPr>
        <w:t>и правне послове</w:t>
      </w:r>
      <w:r w:rsidRPr="004228B0">
        <w:rPr>
          <w:rFonts w:ascii="Calibri" w:hAnsi="Calibri"/>
          <w:szCs w:val="24"/>
          <w:lang w:val="sr-Cyrl-RS"/>
        </w:rPr>
        <w:t xml:space="preserve"> обављају се следећи послови: међусобно сродни опште правни, материјално-финансијски и административни послови који захтевају непосредну повезаност и организациону посебност; опште правни, управни, студијско-аналитички и стручно-оперативни послови, као и други послови који се односе на стручну припрему аката за седнице Скупштине, Покрајинске владе и радних тела, односно обраду предлога покрајинских уредби, одлука и других општих аката које доноси Покрајинска влада и Скупштина;  нормативно правни, материјално-финансијски и студијско аналитички послови из делокруга Секретаријата; праћење стања и примене прописа безбедности и здравља на раду; нормативно правни послови у вези са припремом предлога аката, припреме одлука, општих аката и других прописа, и други нормативно правни послови; управни послови из делокруга Секретаријата и послови који се односе на материјално финансијске послове са аспекта економске политике; материјално финансијски послови који се односе на припрему буџета, финансијског плана, кварталних планова и извештаја,  односно послови припреме и израде буџета Секретаријата и финансијских планова Секретаријата, праћење њиховог извршења и реализација; сачињавање записника и закључака са састанака Секретаријата; обављање стручних, оперативних и административних послова; послови евидентирања, ажурирања, архивирања и експедиције документације; нормативно правни, материјално-финансијски, рачуноводствени, студијско-аналитички и стручно-оперативни послови; спровођење јавних набавки; реализација приспелих финансијских обавеза у Секретаријату и други материјално-финансијски послови. </w:t>
      </w:r>
    </w:p>
    <w:p w14:paraId="32235B1E" w14:textId="77777777" w:rsidR="00C607BA" w:rsidRPr="004228B0" w:rsidRDefault="00C607BA" w:rsidP="009E4B6C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lastRenderedPageBreak/>
        <w:t>У Сектору за финансијске и правне послове обављају се послови другостепеног управног поступка из области грађевинарства и стамбене области;</w:t>
      </w:r>
    </w:p>
    <w:p w14:paraId="116B5010" w14:textId="77777777" w:rsidR="009E4B6C" w:rsidRPr="004228B0" w:rsidRDefault="009E4B6C" w:rsidP="009E4B6C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У Сектору за финансијске и правне послове обављају се и други опште правни, материјално-финансијски и други послови по налогу Секретара. </w:t>
      </w:r>
    </w:p>
    <w:p w14:paraId="5CEB3833" w14:textId="77777777" w:rsidR="009E4B6C" w:rsidRPr="004228B0" w:rsidRDefault="009E4B6C" w:rsidP="009E4B6C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У Сектору за финансијске и правне послове </w:t>
      </w:r>
      <w:r w:rsidR="00C607BA" w:rsidRPr="004228B0">
        <w:rPr>
          <w:rFonts w:ascii="Calibri" w:hAnsi="Calibri" w:cs="Calibri"/>
          <w:szCs w:val="24"/>
          <w:lang w:val="sr-Cyrl-RS"/>
        </w:rPr>
        <w:t>образују се уже унутрашње јединице</w:t>
      </w:r>
      <w:r w:rsidR="00E60B3D" w:rsidRPr="004228B0">
        <w:rPr>
          <w:rFonts w:ascii="Calibri" w:hAnsi="Calibri" w:cs="Calibri"/>
          <w:szCs w:val="24"/>
          <w:lang w:val="sr-Cyrl-RS"/>
        </w:rPr>
        <w:t>:</w:t>
      </w:r>
    </w:p>
    <w:p w14:paraId="46D7D3D2" w14:textId="77777777" w:rsidR="00D06D6D" w:rsidRPr="004228B0" w:rsidRDefault="00C607BA" w:rsidP="00264E26">
      <w:pPr>
        <w:spacing w:after="0" w:line="240" w:lineRule="auto"/>
        <w:rPr>
          <w:rFonts w:ascii="Calibri" w:hAnsi="Calibri" w:cs="Calibri"/>
          <w:b/>
          <w:szCs w:val="24"/>
          <w:lang w:val="sr-Cyrl-RS"/>
        </w:rPr>
      </w:pPr>
      <w:r w:rsidRPr="004228B0">
        <w:rPr>
          <w:rFonts w:ascii="Calibri" w:hAnsi="Calibri" w:cs="Calibri"/>
          <w:b/>
          <w:szCs w:val="24"/>
          <w:lang w:val="sr-Cyrl-RS"/>
        </w:rPr>
        <w:t xml:space="preserve">А) </w:t>
      </w:r>
      <w:r w:rsidR="00E60B3D" w:rsidRPr="004228B0">
        <w:rPr>
          <w:rFonts w:ascii="Calibri" w:hAnsi="Calibri" w:cs="Calibri"/>
          <w:b/>
          <w:szCs w:val="24"/>
          <w:lang w:val="sr-Cyrl-RS"/>
        </w:rPr>
        <w:t>Одсек за финансијске и правне послове.</w:t>
      </w:r>
      <w:r w:rsidR="007E060A" w:rsidRPr="004228B0">
        <w:rPr>
          <w:rFonts w:ascii="Calibri" w:hAnsi="Calibri" w:cs="Calibri"/>
          <w:b/>
          <w:szCs w:val="24"/>
          <w:lang w:val="sr-Cyrl-RS"/>
        </w:rPr>
        <w:t xml:space="preserve"> </w:t>
      </w:r>
    </w:p>
    <w:p w14:paraId="60E5EA37" w14:textId="77777777" w:rsidR="00C607BA" w:rsidRPr="004228B0" w:rsidRDefault="00C607BA" w:rsidP="00264E26">
      <w:pPr>
        <w:spacing w:after="0" w:line="240" w:lineRule="auto"/>
        <w:rPr>
          <w:rFonts w:ascii="Calibri" w:hAnsi="Calibri" w:cs="Calibri"/>
          <w:b/>
          <w:szCs w:val="24"/>
          <w:lang w:val="sr-Cyrl-RS"/>
        </w:rPr>
      </w:pPr>
      <w:r w:rsidRPr="004228B0">
        <w:rPr>
          <w:rFonts w:ascii="Calibri" w:hAnsi="Calibri" w:cs="Calibri"/>
          <w:b/>
          <w:szCs w:val="24"/>
          <w:lang w:val="sr-Cyrl-RS"/>
        </w:rPr>
        <w:t>Б)</w:t>
      </w:r>
      <w:r w:rsidR="008A530A" w:rsidRPr="004228B0">
        <w:rPr>
          <w:rFonts w:ascii="Calibri" w:hAnsi="Calibri"/>
          <w:szCs w:val="24"/>
          <w:lang w:val="sr-Cyrl-RS"/>
        </w:rPr>
        <w:t xml:space="preserve"> </w:t>
      </w:r>
      <w:r w:rsidR="008A530A" w:rsidRPr="004228B0">
        <w:rPr>
          <w:rFonts w:ascii="Calibri" w:hAnsi="Calibri" w:cs="Calibri"/>
          <w:b/>
          <w:szCs w:val="24"/>
          <w:lang w:val="sr-Cyrl-RS"/>
        </w:rPr>
        <w:t>Одсек за другостепени управни поступак у области грађевинарства и стамбеној области.</w:t>
      </w:r>
    </w:p>
    <w:p w14:paraId="6F573265" w14:textId="77777777" w:rsidR="00D06D6D" w:rsidRPr="004228B0" w:rsidRDefault="009E4B6C" w:rsidP="009D08F9">
      <w:pPr>
        <w:pStyle w:val="NoSpacing"/>
      </w:pPr>
      <w:r w:rsidRPr="004228B0">
        <w:t>Члан 6.</w:t>
      </w:r>
    </w:p>
    <w:p w14:paraId="7F35348A" w14:textId="77777777" w:rsidR="00EC175F" w:rsidRPr="004228B0" w:rsidRDefault="00EC175F" w:rsidP="00EC175F">
      <w:pPr>
        <w:spacing w:after="0" w:line="240" w:lineRule="auto"/>
        <w:rPr>
          <w:rFonts w:ascii="Calibri" w:hAnsi="Calibri" w:cs="Calibri"/>
          <w:szCs w:val="24"/>
          <w:lang w:val="sr-Cyrl-RS"/>
        </w:rPr>
      </w:pPr>
      <w:r w:rsidRPr="004228B0">
        <w:rPr>
          <w:rFonts w:ascii="Calibri" w:hAnsi="Calibri" w:cs="Calibri"/>
          <w:szCs w:val="24"/>
          <w:lang w:val="sr-Cyrl-RS"/>
        </w:rPr>
        <w:t xml:space="preserve">У </w:t>
      </w:r>
      <w:r w:rsidRPr="004228B0">
        <w:rPr>
          <w:rFonts w:ascii="Calibri" w:hAnsi="Calibri" w:cs="Calibri"/>
          <w:b/>
          <w:szCs w:val="24"/>
          <w:lang w:val="sr-Cyrl-RS"/>
        </w:rPr>
        <w:t>Сектору за енергетику</w:t>
      </w:r>
      <w:r w:rsidR="001C2703">
        <w:rPr>
          <w:rFonts w:ascii="Calibri" w:hAnsi="Calibri" w:cs="Calibri"/>
          <w:b/>
          <w:szCs w:val="24"/>
          <w:lang w:val="sr-Cyrl-RS"/>
        </w:rPr>
        <w:t xml:space="preserve"> и минералне сировине</w:t>
      </w:r>
      <w:r w:rsidRPr="004228B0">
        <w:rPr>
          <w:rFonts w:ascii="Calibri" w:hAnsi="Calibri" w:cs="Calibri"/>
          <w:szCs w:val="24"/>
          <w:lang w:val="sr-Cyrl-RS"/>
        </w:rPr>
        <w:t xml:space="preserve"> обављају се следећи послови: нормативно-правни и студијско-аналитички послови у области енергетике</w:t>
      </w:r>
      <w:r w:rsidR="00634A52" w:rsidRPr="004228B0">
        <w:rPr>
          <w:rFonts w:ascii="Calibri" w:hAnsi="Calibri" w:cs="Calibri"/>
          <w:szCs w:val="24"/>
          <w:lang w:val="sr-Cyrl-RS"/>
        </w:rPr>
        <w:t xml:space="preserve">, </w:t>
      </w:r>
      <w:r w:rsidR="00634A52" w:rsidRPr="004228B0">
        <w:rPr>
          <w:rFonts w:ascii="Calibri" w:hAnsi="Calibri" w:cs="Calibri"/>
          <w:szCs w:val="24"/>
        </w:rPr>
        <w:t>рударства и геолошких истраживања</w:t>
      </w:r>
      <w:r w:rsidRPr="004228B0">
        <w:rPr>
          <w:rFonts w:ascii="Calibri" w:hAnsi="Calibri" w:cs="Calibri"/>
          <w:szCs w:val="24"/>
          <w:lang w:val="sr-Cyrl-RS"/>
        </w:rPr>
        <w:t xml:space="preserve">; </w:t>
      </w:r>
      <w:r w:rsidR="008A530A" w:rsidRPr="004228B0">
        <w:rPr>
          <w:rFonts w:ascii="Calibri" w:hAnsi="Calibri" w:cs="Calibri"/>
          <w:szCs w:val="24"/>
          <w:lang w:val="sr-Cyrl-RS"/>
        </w:rPr>
        <w:t>послови који се односе на праћење и реализацију инвестиција које преко ко</w:t>
      </w:r>
      <w:r w:rsidR="009810B2" w:rsidRPr="004228B0">
        <w:rPr>
          <w:rFonts w:ascii="Calibri" w:hAnsi="Calibri" w:cs="Calibri"/>
          <w:szCs w:val="24"/>
          <w:lang w:val="sr-Cyrl-RS"/>
        </w:rPr>
        <w:t>н</w:t>
      </w:r>
      <w:r w:rsidR="008A530A" w:rsidRPr="004228B0">
        <w:rPr>
          <w:rFonts w:ascii="Calibri" w:hAnsi="Calibri" w:cs="Calibri"/>
          <w:szCs w:val="24"/>
          <w:lang w:val="sr-Cyrl-RS"/>
        </w:rPr>
        <w:t xml:space="preserve">курса реализује Секретаријат; </w:t>
      </w:r>
      <w:r w:rsidRPr="004228B0">
        <w:rPr>
          <w:rFonts w:ascii="Calibri" w:hAnsi="Calibri" w:cs="Calibri"/>
          <w:szCs w:val="24"/>
          <w:lang w:val="sr-Cyrl-RS"/>
        </w:rPr>
        <w:t xml:space="preserve">послови који се односе на: рационалну употребу енергије и енергетску ефикасност, коришћења обновљивих извора енергије, развој и примену свих видова примарне и секундарне енергије, развојно-истраживачке програме у области енергетике (електричне и топлотне енергије, угља, нафте, нафтних деривата, природног гаса и обновљивих извора енергије, процеса гасификације, топлификације, увођења нових технологија, когенерације и др.); предлагање дела Програма за остваривање стратегије развоја енергетике Републике Србије за територију АП Војводине; утврђивање годишње потребе за енергијом односно енергентима које је неопходно обезбедити ради поузданог, сигурног и квалитетног снабдевања крајњих купаца, уз уважавање потреба за рационалном потрошњом енергије и енергетната за територију АП Војводине и у вези са тим праћење сигурности снабдевања енергентима и енергијом; утврђивање и доношење планова развоја енергетике за АП Војводину, припремање одлука и других аката које доноси Скупштина и Покрајинска влада из делокруга Секретаријата; остваривање сарадње са републичким органима, покрајинским органима управе, организацијама и службама и органима јединица локалне самоуправе; праћење и предлагање мера у области енергетике; образовање комисије за полагање стручног испита за лица која обављају послове техничког руковођења, одржавања и руковаоца у објектима за транспорт и дистрибуцију природног гаса, а запослена су код енергетског субјекта који има седиште на територији АП Војводине; обављање управних послова, статистичко евиденционих и стручно оперативних послова који се односе на полагање стручног испита за лица која обављају послове техничког руковођења, одржавања и руковаоца у објектима за транспорт и дистрибуцију природног гаса, а запослена су код енергетског субјекта који има седиште на територији АП Војводине; управно надзорни послови над применом закона, других прописа и општих аката који се односе на обављање енергетске делатности; студијско аналитички послови из делокруга рада Секретаријата; припрема  програма и праћења ефеката мера за рационалну употребу енергије и повећање ефикасности при производњи, дистрибуцији и коришћењу електричне и топлотне енергије и природног гаса, као и ефикаснијег трошења енергије у јавном сектору у локалним самоуправама на територији АП Војводине; припрема програма и праћење ефеката мера за интензивније коришћење нових и обновљивих извора енергије; припрема предлога за утврђивање програма и плана активности за усклађивање регулативе у области заштите </w:t>
      </w:r>
      <w:r w:rsidRPr="004228B0">
        <w:rPr>
          <w:rFonts w:ascii="Calibri" w:hAnsi="Calibri" w:cs="Calibri"/>
          <w:szCs w:val="24"/>
          <w:lang w:val="sr-Cyrl-RS"/>
        </w:rPr>
        <w:lastRenderedPageBreak/>
        <w:t>животне средине при производњи-трансформацији енергије; праћење и подстицање енергетске ефикасности по свим питањима везаним за промоцију штедње енергије и коришћења нових и обновљивих извора енергије и обављање послова везаних за безбедан цевоводни транспорт гасовитих и течн</w:t>
      </w:r>
      <w:r w:rsidR="00634A52" w:rsidRPr="004228B0">
        <w:rPr>
          <w:rFonts w:ascii="Calibri" w:hAnsi="Calibri" w:cs="Calibri"/>
          <w:szCs w:val="24"/>
          <w:lang w:val="sr-Cyrl-RS"/>
        </w:rPr>
        <w:t xml:space="preserve">их угљоводоника; </w:t>
      </w:r>
      <w:r w:rsidR="00634A52" w:rsidRPr="004228B0">
        <w:rPr>
          <w:rFonts w:ascii="Calibri" w:hAnsi="Calibri" w:cs="Calibri"/>
          <w:szCs w:val="24"/>
        </w:rPr>
        <w:t>послови који се односе на: припрему прописа, стандарда и планских докумената из области геолошких истраживања, експлоатације и искоришћавања свих врста минералних сировина (металичне, неметаличне, енергетске, подземне воде и др.); израд</w:t>
      </w:r>
      <w:r w:rsidR="00634A52" w:rsidRPr="004228B0">
        <w:rPr>
          <w:rFonts w:ascii="Calibri" w:hAnsi="Calibri" w:cs="Calibri"/>
          <w:szCs w:val="24"/>
          <w:lang w:val="sr-Cyrl-RS"/>
        </w:rPr>
        <w:t>а</w:t>
      </w:r>
      <w:r w:rsidR="00634A52" w:rsidRPr="004228B0">
        <w:rPr>
          <w:rFonts w:ascii="Calibri" w:hAnsi="Calibri" w:cs="Calibri"/>
          <w:szCs w:val="24"/>
        </w:rPr>
        <w:t xml:space="preserve"> биланса резерви минералних сировина на подручју </w:t>
      </w:r>
      <w:r w:rsidR="00634A52" w:rsidRPr="004228B0">
        <w:rPr>
          <w:rFonts w:ascii="Calibri" w:hAnsi="Calibri" w:cs="Calibri"/>
          <w:szCs w:val="24"/>
          <w:lang w:val="sr-Cyrl-RS"/>
        </w:rPr>
        <w:t>АП Војводине</w:t>
      </w:r>
      <w:r w:rsidR="00634A52" w:rsidRPr="004228B0">
        <w:rPr>
          <w:rFonts w:ascii="Calibri" w:hAnsi="Calibri" w:cs="Calibri"/>
          <w:szCs w:val="24"/>
        </w:rPr>
        <w:t>; израд</w:t>
      </w:r>
      <w:r w:rsidR="00634A52" w:rsidRPr="004228B0">
        <w:rPr>
          <w:rFonts w:ascii="Calibri" w:hAnsi="Calibri" w:cs="Calibri"/>
          <w:szCs w:val="24"/>
          <w:lang w:val="sr-Cyrl-RS"/>
        </w:rPr>
        <w:t>а</w:t>
      </w:r>
      <w:r w:rsidR="00634A52" w:rsidRPr="004228B0">
        <w:rPr>
          <w:rFonts w:ascii="Calibri" w:hAnsi="Calibri" w:cs="Calibri"/>
          <w:szCs w:val="24"/>
        </w:rPr>
        <w:t xml:space="preserve"> годишњих и дугорочних програма основних и детаљних геолошких истраживања и обезбеђивање материјалних и других услова за реализацију тих програма; прикупљање нових технологија, патената и лиценци које омогућују рационалније искоришћавање постојеће сировинске базe и увођење нових врста минералних сировина у редовну производњу; образ</w:t>
      </w:r>
      <w:r w:rsidR="00634A52" w:rsidRPr="004228B0">
        <w:rPr>
          <w:rFonts w:ascii="Calibri" w:hAnsi="Calibri" w:cs="Calibri"/>
          <w:szCs w:val="24"/>
          <w:lang w:val="sr-Cyrl-RS"/>
        </w:rPr>
        <w:t>овање</w:t>
      </w:r>
      <w:r w:rsidR="00634A52" w:rsidRPr="004228B0">
        <w:rPr>
          <w:rFonts w:ascii="Calibri" w:hAnsi="Calibri" w:cs="Calibri"/>
          <w:szCs w:val="24"/>
        </w:rPr>
        <w:t xml:space="preserve"> комисије за полагање стручног испита кандидата са територије </w:t>
      </w:r>
      <w:r w:rsidR="00634A52" w:rsidRPr="004228B0">
        <w:rPr>
          <w:rFonts w:ascii="Calibri" w:hAnsi="Calibri" w:cs="Calibri"/>
          <w:szCs w:val="24"/>
          <w:lang w:val="sr-Cyrl-RS"/>
        </w:rPr>
        <w:t>АП Војводине</w:t>
      </w:r>
      <w:r w:rsidR="00634A52" w:rsidRPr="004228B0">
        <w:rPr>
          <w:rFonts w:ascii="Calibri" w:hAnsi="Calibri" w:cs="Calibri"/>
          <w:szCs w:val="24"/>
        </w:rPr>
        <w:t xml:space="preserve"> за област геолошких истраживања и рударства; образ</w:t>
      </w:r>
      <w:r w:rsidR="00634A52" w:rsidRPr="004228B0">
        <w:rPr>
          <w:rFonts w:ascii="Calibri" w:hAnsi="Calibri" w:cs="Calibri"/>
          <w:szCs w:val="24"/>
          <w:lang w:val="sr-Cyrl-RS"/>
        </w:rPr>
        <w:t>овање</w:t>
      </w:r>
      <w:r w:rsidR="00634A52" w:rsidRPr="004228B0">
        <w:rPr>
          <w:rFonts w:ascii="Calibri" w:hAnsi="Calibri" w:cs="Calibri"/>
          <w:szCs w:val="24"/>
        </w:rPr>
        <w:t xml:space="preserve"> комисиј</w:t>
      </w:r>
      <w:r w:rsidR="00634A52" w:rsidRPr="004228B0">
        <w:rPr>
          <w:rFonts w:ascii="Calibri" w:hAnsi="Calibri" w:cs="Calibri"/>
          <w:szCs w:val="24"/>
          <w:lang w:val="sr-Cyrl-RS"/>
        </w:rPr>
        <w:t>е</w:t>
      </w:r>
      <w:r w:rsidR="00634A52" w:rsidRPr="004228B0">
        <w:rPr>
          <w:rFonts w:ascii="Calibri" w:hAnsi="Calibri" w:cs="Calibri"/>
          <w:szCs w:val="24"/>
        </w:rPr>
        <w:t xml:space="preserve"> за испитивање разлога и последица трајног обустављања експлоатације; образ</w:t>
      </w:r>
      <w:r w:rsidR="00634A52" w:rsidRPr="004228B0">
        <w:rPr>
          <w:rFonts w:ascii="Calibri" w:hAnsi="Calibri" w:cs="Calibri"/>
          <w:szCs w:val="24"/>
          <w:lang w:val="sr-Cyrl-RS"/>
        </w:rPr>
        <w:t>овање</w:t>
      </w:r>
      <w:r w:rsidR="00634A52" w:rsidRPr="004228B0">
        <w:rPr>
          <w:rFonts w:ascii="Calibri" w:hAnsi="Calibri" w:cs="Calibri"/>
          <w:szCs w:val="24"/>
        </w:rPr>
        <w:t xml:space="preserve"> комисиј</w:t>
      </w:r>
      <w:r w:rsidR="00634A52" w:rsidRPr="004228B0">
        <w:rPr>
          <w:rFonts w:ascii="Calibri" w:hAnsi="Calibri" w:cs="Calibri"/>
          <w:szCs w:val="24"/>
          <w:lang w:val="sr-Cyrl-RS"/>
        </w:rPr>
        <w:t>е</w:t>
      </w:r>
      <w:r w:rsidR="00634A52" w:rsidRPr="004228B0">
        <w:rPr>
          <w:rFonts w:ascii="Calibri" w:hAnsi="Calibri" w:cs="Calibri"/>
          <w:szCs w:val="24"/>
        </w:rPr>
        <w:t xml:space="preserve"> за утврђивање и оверу разврстаних резерви минералних сировина и подземних вода; образ</w:t>
      </w:r>
      <w:r w:rsidR="00634A52" w:rsidRPr="004228B0">
        <w:rPr>
          <w:rFonts w:ascii="Calibri" w:hAnsi="Calibri" w:cs="Calibri"/>
          <w:szCs w:val="24"/>
          <w:lang w:val="sr-Cyrl-RS"/>
        </w:rPr>
        <w:t>овање</w:t>
      </w:r>
      <w:r w:rsidR="00634A52" w:rsidRPr="004228B0">
        <w:rPr>
          <w:rFonts w:ascii="Calibri" w:hAnsi="Calibri" w:cs="Calibri"/>
          <w:szCs w:val="24"/>
        </w:rPr>
        <w:t xml:space="preserve"> комисије за технички пријем рударских објеката на подручју </w:t>
      </w:r>
      <w:r w:rsidR="00634A52" w:rsidRPr="004228B0">
        <w:rPr>
          <w:rFonts w:ascii="Calibri" w:hAnsi="Calibri" w:cs="Calibri"/>
          <w:szCs w:val="24"/>
          <w:lang w:val="sr-Cyrl-RS"/>
        </w:rPr>
        <w:t>АП Војводине</w:t>
      </w:r>
      <w:r w:rsidR="00634A52" w:rsidRPr="004228B0">
        <w:rPr>
          <w:rFonts w:ascii="Calibri" w:hAnsi="Calibri" w:cs="Calibri"/>
          <w:szCs w:val="24"/>
        </w:rPr>
        <w:t xml:space="preserve">; управни послови, </w:t>
      </w:r>
      <w:r w:rsidR="00634A52" w:rsidRPr="004228B0">
        <w:rPr>
          <w:rFonts w:ascii="Calibri" w:hAnsi="Calibri" w:cs="Calibri"/>
          <w:szCs w:val="24"/>
          <w:lang w:val="sr-Cyrl-RS"/>
        </w:rPr>
        <w:t>статистичко-евиденциони</w:t>
      </w:r>
      <w:r w:rsidR="00634A52" w:rsidRPr="004228B0">
        <w:rPr>
          <w:rFonts w:ascii="Calibri" w:hAnsi="Calibri" w:cs="Calibri"/>
          <w:szCs w:val="24"/>
        </w:rPr>
        <w:t xml:space="preserve"> и </w:t>
      </w:r>
      <w:r w:rsidR="00634A52" w:rsidRPr="004228B0">
        <w:rPr>
          <w:rFonts w:ascii="Calibri" w:hAnsi="Calibri" w:cs="Calibri"/>
          <w:szCs w:val="24"/>
          <w:lang w:val="sr-Cyrl-RS"/>
        </w:rPr>
        <w:t>стручно-оперативни</w:t>
      </w:r>
      <w:r w:rsidR="00634A52" w:rsidRPr="004228B0">
        <w:rPr>
          <w:rFonts w:ascii="Calibri" w:hAnsi="Calibri" w:cs="Calibri"/>
          <w:szCs w:val="24"/>
        </w:rPr>
        <w:t xml:space="preserve"> послови који се односе на полагање стручног испита за кандидате са територије АП Војводине из области рударства и геологије; решава</w:t>
      </w:r>
      <w:r w:rsidR="00634A52" w:rsidRPr="004228B0">
        <w:rPr>
          <w:rFonts w:ascii="Calibri" w:hAnsi="Calibri" w:cs="Calibri"/>
          <w:szCs w:val="24"/>
          <w:lang w:val="sr-Cyrl-RS"/>
        </w:rPr>
        <w:t>ње</w:t>
      </w:r>
      <w:r w:rsidR="00634A52" w:rsidRPr="004228B0">
        <w:rPr>
          <w:rFonts w:ascii="Calibri" w:hAnsi="Calibri" w:cs="Calibri"/>
          <w:szCs w:val="24"/>
        </w:rPr>
        <w:t xml:space="preserve"> по захтевима за издавање одобрења за експлоатацију минералних сировина и извођења рударских радова; решава</w:t>
      </w:r>
      <w:r w:rsidR="00634A52" w:rsidRPr="004228B0">
        <w:rPr>
          <w:rFonts w:ascii="Calibri" w:hAnsi="Calibri" w:cs="Calibri"/>
          <w:szCs w:val="24"/>
          <w:lang w:val="sr-Cyrl-RS"/>
        </w:rPr>
        <w:t>ње</w:t>
      </w:r>
      <w:r w:rsidR="00634A52" w:rsidRPr="004228B0">
        <w:rPr>
          <w:rFonts w:ascii="Calibri" w:hAnsi="Calibri" w:cs="Calibri"/>
          <w:szCs w:val="24"/>
        </w:rPr>
        <w:t xml:space="preserve">  по захтевима за издавање одобрења за употребу рударских објеката и пуштање објеката у пробни рад; решава</w:t>
      </w:r>
      <w:r w:rsidR="00634A52" w:rsidRPr="004228B0">
        <w:rPr>
          <w:rFonts w:ascii="Calibri" w:hAnsi="Calibri" w:cs="Calibri"/>
          <w:szCs w:val="24"/>
          <w:lang w:val="sr-Cyrl-RS"/>
        </w:rPr>
        <w:t>ње</w:t>
      </w:r>
      <w:r w:rsidR="00634A52" w:rsidRPr="004228B0">
        <w:rPr>
          <w:rFonts w:ascii="Calibri" w:hAnsi="Calibri" w:cs="Calibri"/>
          <w:szCs w:val="24"/>
        </w:rPr>
        <w:t xml:space="preserve"> по захтевима за издавање одобрења за геолошка истраживања; во</w:t>
      </w:r>
      <w:r w:rsidR="00634A52" w:rsidRPr="004228B0">
        <w:rPr>
          <w:rFonts w:ascii="Calibri" w:hAnsi="Calibri" w:cs="Calibri"/>
          <w:szCs w:val="24"/>
          <w:lang w:val="sr-Cyrl-RS"/>
        </w:rPr>
        <w:t>ђење</w:t>
      </w:r>
      <w:r w:rsidR="00634A52" w:rsidRPr="004228B0">
        <w:rPr>
          <w:rFonts w:ascii="Calibri" w:hAnsi="Calibri" w:cs="Calibri"/>
          <w:szCs w:val="24"/>
        </w:rPr>
        <w:t xml:space="preserve"> евиденциј</w:t>
      </w:r>
      <w:r w:rsidR="00634A52" w:rsidRPr="004228B0">
        <w:rPr>
          <w:rFonts w:ascii="Calibri" w:hAnsi="Calibri" w:cs="Calibri"/>
          <w:szCs w:val="24"/>
          <w:lang w:val="sr-Cyrl-RS"/>
        </w:rPr>
        <w:t>е</w:t>
      </w:r>
      <w:r w:rsidR="00634A52" w:rsidRPr="004228B0">
        <w:rPr>
          <w:rFonts w:ascii="Calibri" w:hAnsi="Calibri" w:cs="Calibri"/>
          <w:szCs w:val="24"/>
        </w:rPr>
        <w:t xml:space="preserve"> о истражним просторима и катаст</w:t>
      </w:r>
      <w:r w:rsidR="00634A52" w:rsidRPr="004228B0">
        <w:rPr>
          <w:rFonts w:ascii="Calibri" w:hAnsi="Calibri" w:cs="Calibri"/>
          <w:szCs w:val="24"/>
          <w:lang w:val="sr-Cyrl-RS"/>
        </w:rPr>
        <w:t>ра</w:t>
      </w:r>
      <w:r w:rsidR="00634A52" w:rsidRPr="004228B0">
        <w:rPr>
          <w:rFonts w:ascii="Calibri" w:hAnsi="Calibri" w:cs="Calibri"/>
          <w:szCs w:val="24"/>
        </w:rPr>
        <w:t xml:space="preserve"> одобрених истражних простора; во</w:t>
      </w:r>
      <w:r w:rsidR="00634A52" w:rsidRPr="004228B0">
        <w:rPr>
          <w:rFonts w:ascii="Calibri" w:hAnsi="Calibri" w:cs="Calibri"/>
          <w:szCs w:val="24"/>
          <w:lang w:val="sr-Cyrl-RS"/>
        </w:rPr>
        <w:t>ђење</w:t>
      </w:r>
      <w:r w:rsidR="00634A52" w:rsidRPr="004228B0">
        <w:rPr>
          <w:rFonts w:ascii="Calibri" w:hAnsi="Calibri" w:cs="Calibri"/>
          <w:szCs w:val="24"/>
        </w:rPr>
        <w:t xml:space="preserve"> катаст</w:t>
      </w:r>
      <w:r w:rsidR="00634A52" w:rsidRPr="004228B0">
        <w:rPr>
          <w:rFonts w:ascii="Calibri" w:hAnsi="Calibri" w:cs="Calibri"/>
          <w:szCs w:val="24"/>
          <w:lang w:val="sr-Cyrl-RS"/>
        </w:rPr>
        <w:t>ра</w:t>
      </w:r>
      <w:r w:rsidR="00634A52" w:rsidRPr="004228B0">
        <w:rPr>
          <w:rFonts w:ascii="Calibri" w:hAnsi="Calibri" w:cs="Calibri"/>
          <w:szCs w:val="24"/>
        </w:rPr>
        <w:t xml:space="preserve"> лежишта и биланса минералних сировина и геотермалних ресурса; во</w:t>
      </w:r>
      <w:r w:rsidR="00634A52" w:rsidRPr="004228B0">
        <w:rPr>
          <w:rFonts w:ascii="Calibri" w:hAnsi="Calibri" w:cs="Calibri"/>
          <w:szCs w:val="24"/>
          <w:lang w:val="sr-Cyrl-RS"/>
        </w:rPr>
        <w:t>ђење</w:t>
      </w:r>
      <w:r w:rsidR="00634A52" w:rsidRPr="004228B0">
        <w:rPr>
          <w:rFonts w:ascii="Calibri" w:hAnsi="Calibri" w:cs="Calibri"/>
          <w:szCs w:val="24"/>
        </w:rPr>
        <w:t xml:space="preserve"> катаст</w:t>
      </w:r>
      <w:r w:rsidR="00634A52" w:rsidRPr="004228B0">
        <w:rPr>
          <w:rFonts w:ascii="Calibri" w:hAnsi="Calibri" w:cs="Calibri"/>
          <w:szCs w:val="24"/>
          <w:lang w:val="sr-Cyrl-RS"/>
        </w:rPr>
        <w:t>ра</w:t>
      </w:r>
      <w:r w:rsidR="00634A52" w:rsidRPr="004228B0">
        <w:rPr>
          <w:rFonts w:ascii="Calibri" w:hAnsi="Calibri" w:cs="Calibri"/>
          <w:szCs w:val="24"/>
        </w:rPr>
        <w:t xml:space="preserve"> поља рударског отпада; во</w:t>
      </w:r>
      <w:r w:rsidR="00634A52" w:rsidRPr="004228B0">
        <w:rPr>
          <w:rFonts w:ascii="Calibri" w:hAnsi="Calibri" w:cs="Calibri"/>
          <w:szCs w:val="24"/>
          <w:lang w:val="sr-Cyrl-RS"/>
        </w:rPr>
        <w:t>ђење</w:t>
      </w:r>
      <w:r w:rsidR="00634A52" w:rsidRPr="004228B0">
        <w:rPr>
          <w:rFonts w:ascii="Calibri" w:hAnsi="Calibri" w:cs="Calibri"/>
          <w:szCs w:val="24"/>
        </w:rPr>
        <w:t xml:space="preserve"> катаст</w:t>
      </w:r>
      <w:r w:rsidR="00634A52" w:rsidRPr="004228B0">
        <w:rPr>
          <w:rFonts w:ascii="Calibri" w:hAnsi="Calibri" w:cs="Calibri"/>
          <w:szCs w:val="24"/>
          <w:lang w:val="sr-Cyrl-RS"/>
        </w:rPr>
        <w:t>ра</w:t>
      </w:r>
      <w:r w:rsidR="00634A52" w:rsidRPr="004228B0">
        <w:rPr>
          <w:rFonts w:ascii="Calibri" w:hAnsi="Calibri" w:cs="Calibri"/>
          <w:szCs w:val="24"/>
        </w:rPr>
        <w:t xml:space="preserve"> напуштених рудника и рударских објеката; во</w:t>
      </w:r>
      <w:r w:rsidR="00634A52" w:rsidRPr="004228B0">
        <w:rPr>
          <w:rFonts w:ascii="Calibri" w:hAnsi="Calibri" w:cs="Calibri"/>
          <w:szCs w:val="24"/>
          <w:lang w:val="sr-Cyrl-RS"/>
        </w:rPr>
        <w:t>ђење</w:t>
      </w:r>
      <w:r w:rsidR="00634A52" w:rsidRPr="004228B0">
        <w:rPr>
          <w:rFonts w:ascii="Calibri" w:hAnsi="Calibri" w:cs="Calibri"/>
          <w:szCs w:val="24"/>
        </w:rPr>
        <w:t xml:space="preserve"> катаст</w:t>
      </w:r>
      <w:r w:rsidR="00634A52" w:rsidRPr="004228B0">
        <w:rPr>
          <w:rFonts w:ascii="Calibri" w:hAnsi="Calibri" w:cs="Calibri"/>
          <w:szCs w:val="24"/>
          <w:lang w:val="sr-Cyrl-RS"/>
        </w:rPr>
        <w:t>ра</w:t>
      </w:r>
      <w:r w:rsidR="00634A52" w:rsidRPr="004228B0">
        <w:rPr>
          <w:rFonts w:ascii="Calibri" w:hAnsi="Calibri" w:cs="Calibri"/>
          <w:szCs w:val="24"/>
        </w:rPr>
        <w:t xml:space="preserve"> активних и санираних рударских објеката; финансира</w:t>
      </w:r>
      <w:r w:rsidR="00634A52" w:rsidRPr="004228B0">
        <w:rPr>
          <w:rFonts w:ascii="Calibri" w:hAnsi="Calibri" w:cs="Calibri"/>
          <w:szCs w:val="24"/>
          <w:lang w:val="sr-Cyrl-RS"/>
        </w:rPr>
        <w:t>ње</w:t>
      </w:r>
      <w:r w:rsidR="00634A52" w:rsidRPr="004228B0">
        <w:rPr>
          <w:rFonts w:ascii="Calibri" w:hAnsi="Calibri" w:cs="Calibri"/>
          <w:szCs w:val="24"/>
        </w:rPr>
        <w:t xml:space="preserve"> основн</w:t>
      </w:r>
      <w:r w:rsidR="00634A52" w:rsidRPr="004228B0">
        <w:rPr>
          <w:rFonts w:ascii="Calibri" w:hAnsi="Calibri" w:cs="Calibri"/>
          <w:szCs w:val="24"/>
          <w:lang w:val="sr-Cyrl-RS"/>
        </w:rPr>
        <w:t>их</w:t>
      </w:r>
      <w:r w:rsidR="00634A52" w:rsidRPr="004228B0">
        <w:rPr>
          <w:rFonts w:ascii="Calibri" w:hAnsi="Calibri" w:cs="Calibri"/>
          <w:szCs w:val="24"/>
        </w:rPr>
        <w:t xml:space="preserve"> геолошк</w:t>
      </w:r>
      <w:r w:rsidR="00634A52" w:rsidRPr="004228B0">
        <w:rPr>
          <w:rFonts w:ascii="Calibri" w:hAnsi="Calibri" w:cs="Calibri"/>
          <w:szCs w:val="24"/>
          <w:lang w:val="sr-Cyrl-RS"/>
        </w:rPr>
        <w:t>их</w:t>
      </w:r>
      <w:r w:rsidR="00634A52" w:rsidRPr="004228B0">
        <w:rPr>
          <w:rFonts w:ascii="Calibri" w:hAnsi="Calibri" w:cs="Calibri"/>
          <w:szCs w:val="24"/>
        </w:rPr>
        <w:t xml:space="preserve"> истраживања на територији АП Војводине, у складу са годишњим програмом основних геолошких истраживања које доноси Влада РС;  уговором са корисником података утврђује начин и рокове плаћања накнаде за коришћење података и документације основних геолошких истраживања; израђ</w:t>
      </w:r>
      <w:r w:rsidR="00634A52" w:rsidRPr="004228B0">
        <w:rPr>
          <w:rFonts w:ascii="Calibri" w:hAnsi="Calibri" w:cs="Calibri"/>
          <w:szCs w:val="24"/>
          <w:lang w:val="sr-Cyrl-RS"/>
        </w:rPr>
        <w:t>ивање</w:t>
      </w:r>
      <w:r w:rsidR="00634A52" w:rsidRPr="004228B0">
        <w:rPr>
          <w:rFonts w:ascii="Calibri" w:hAnsi="Calibri" w:cs="Calibri"/>
          <w:szCs w:val="24"/>
        </w:rPr>
        <w:t xml:space="preserve"> биланс</w:t>
      </w:r>
      <w:r w:rsidR="00634A52" w:rsidRPr="004228B0">
        <w:rPr>
          <w:rFonts w:ascii="Calibri" w:hAnsi="Calibri" w:cs="Calibri"/>
          <w:szCs w:val="24"/>
          <w:lang w:val="sr-Cyrl-RS"/>
        </w:rPr>
        <w:t>а</w:t>
      </w:r>
      <w:r w:rsidR="00634A52" w:rsidRPr="004228B0">
        <w:rPr>
          <w:rFonts w:ascii="Calibri" w:hAnsi="Calibri" w:cs="Calibri"/>
          <w:szCs w:val="24"/>
        </w:rPr>
        <w:t xml:space="preserve"> резерви минералних сировина и подземних вода на територији АП Војводине; врш</w:t>
      </w:r>
      <w:r w:rsidR="00634A52" w:rsidRPr="004228B0">
        <w:rPr>
          <w:rFonts w:ascii="Calibri" w:hAnsi="Calibri" w:cs="Calibri"/>
          <w:szCs w:val="24"/>
          <w:lang w:val="sr-Cyrl-RS"/>
        </w:rPr>
        <w:t>ење</w:t>
      </w:r>
      <w:r w:rsidR="00634A52" w:rsidRPr="004228B0">
        <w:rPr>
          <w:rFonts w:ascii="Calibri" w:hAnsi="Calibri" w:cs="Calibri"/>
          <w:szCs w:val="24"/>
        </w:rPr>
        <w:t xml:space="preserve"> управни</w:t>
      </w:r>
      <w:r w:rsidR="00634A52" w:rsidRPr="004228B0">
        <w:rPr>
          <w:rFonts w:ascii="Calibri" w:hAnsi="Calibri" w:cs="Calibri"/>
          <w:szCs w:val="24"/>
          <w:lang w:val="sr-Cyrl-RS"/>
        </w:rPr>
        <w:t>х</w:t>
      </w:r>
      <w:r w:rsidR="00634A52" w:rsidRPr="004228B0">
        <w:rPr>
          <w:rFonts w:ascii="Calibri" w:hAnsi="Calibri" w:cs="Calibri"/>
          <w:szCs w:val="24"/>
        </w:rPr>
        <w:t xml:space="preserve"> поступак</w:t>
      </w:r>
      <w:r w:rsidR="00634A52" w:rsidRPr="004228B0">
        <w:rPr>
          <w:rFonts w:ascii="Calibri" w:hAnsi="Calibri" w:cs="Calibri"/>
          <w:szCs w:val="24"/>
          <w:lang w:val="sr-Cyrl-RS"/>
        </w:rPr>
        <w:t>а</w:t>
      </w:r>
      <w:r w:rsidR="00634A52" w:rsidRPr="004228B0">
        <w:rPr>
          <w:rFonts w:ascii="Calibri" w:hAnsi="Calibri" w:cs="Calibri"/>
          <w:szCs w:val="24"/>
        </w:rPr>
        <w:t xml:space="preserve"> у складу са законом у области геолошких истраживања и рударства и врш</w:t>
      </w:r>
      <w:r w:rsidR="00634A52" w:rsidRPr="004228B0">
        <w:rPr>
          <w:rFonts w:ascii="Calibri" w:hAnsi="Calibri" w:cs="Calibri"/>
          <w:szCs w:val="24"/>
          <w:lang w:val="sr-Cyrl-RS"/>
        </w:rPr>
        <w:t>ење</w:t>
      </w:r>
      <w:r w:rsidR="00634A52" w:rsidRPr="004228B0">
        <w:rPr>
          <w:rFonts w:ascii="Calibri" w:hAnsi="Calibri" w:cs="Calibri"/>
          <w:szCs w:val="24"/>
        </w:rPr>
        <w:t xml:space="preserve"> друг</w:t>
      </w:r>
      <w:r w:rsidR="00634A52" w:rsidRPr="004228B0">
        <w:rPr>
          <w:rFonts w:ascii="Calibri" w:hAnsi="Calibri" w:cs="Calibri"/>
          <w:szCs w:val="24"/>
          <w:lang w:val="sr-Cyrl-RS"/>
        </w:rPr>
        <w:t>их</w:t>
      </w:r>
      <w:r w:rsidR="00634A52" w:rsidRPr="004228B0">
        <w:rPr>
          <w:rFonts w:ascii="Calibri" w:hAnsi="Calibri" w:cs="Calibri"/>
          <w:szCs w:val="24"/>
        </w:rPr>
        <w:t xml:space="preserve"> поверен</w:t>
      </w:r>
      <w:r w:rsidR="00634A52" w:rsidRPr="004228B0">
        <w:rPr>
          <w:rFonts w:ascii="Calibri" w:hAnsi="Calibri" w:cs="Calibri"/>
          <w:szCs w:val="24"/>
          <w:lang w:val="sr-Cyrl-RS"/>
        </w:rPr>
        <w:t>их</w:t>
      </w:r>
      <w:r w:rsidR="00634A52" w:rsidRPr="004228B0">
        <w:rPr>
          <w:rFonts w:ascii="Calibri" w:hAnsi="Calibri" w:cs="Calibri"/>
          <w:szCs w:val="24"/>
        </w:rPr>
        <w:t xml:space="preserve"> послов</w:t>
      </w:r>
      <w:r w:rsidR="00634A52" w:rsidRPr="004228B0">
        <w:rPr>
          <w:rFonts w:ascii="Calibri" w:hAnsi="Calibri" w:cs="Calibri"/>
          <w:szCs w:val="24"/>
          <w:lang w:val="sr-Cyrl-RS"/>
        </w:rPr>
        <w:t>а</w:t>
      </w:r>
      <w:r w:rsidR="00634A52" w:rsidRPr="004228B0">
        <w:rPr>
          <w:rFonts w:ascii="Calibri" w:hAnsi="Calibri" w:cs="Calibri"/>
          <w:szCs w:val="24"/>
        </w:rPr>
        <w:t xml:space="preserve"> одређен</w:t>
      </w:r>
      <w:r w:rsidR="00634A52" w:rsidRPr="004228B0">
        <w:rPr>
          <w:rFonts w:ascii="Calibri" w:hAnsi="Calibri" w:cs="Calibri"/>
          <w:szCs w:val="24"/>
          <w:lang w:val="sr-Cyrl-RS"/>
        </w:rPr>
        <w:t>их</w:t>
      </w:r>
      <w:r w:rsidR="00634A52" w:rsidRPr="004228B0">
        <w:rPr>
          <w:rFonts w:ascii="Calibri" w:hAnsi="Calibri" w:cs="Calibri"/>
          <w:szCs w:val="24"/>
        </w:rPr>
        <w:t xml:space="preserve"> законом</w:t>
      </w:r>
      <w:r w:rsidR="00634A52" w:rsidRPr="004228B0">
        <w:rPr>
          <w:rFonts w:ascii="Calibri" w:hAnsi="Calibri" w:cs="Calibri"/>
          <w:szCs w:val="24"/>
          <w:lang w:val="sr-Cyrl-RS"/>
        </w:rPr>
        <w:t>; Обавља се инспекцијски надзор над спровођењем одредаба закона којима се регулише област рударства и геолошких истраживања и других прописа и општих аката, стандарда, техничких норматива и норми квалитета при истраживању и експлоатацији и искоришћавању минералних сировина и контролу примене закона и подзаконских аката из ових области</w:t>
      </w:r>
      <w:r w:rsidR="008A530A" w:rsidRPr="004228B0">
        <w:rPr>
          <w:rFonts w:ascii="Calibri" w:hAnsi="Calibri" w:cs="Calibri"/>
          <w:szCs w:val="24"/>
          <w:lang w:val="sr-Cyrl-RS"/>
        </w:rPr>
        <w:t>, као и други послови по налогу Секретара.</w:t>
      </w:r>
    </w:p>
    <w:p w14:paraId="372D890B" w14:textId="77777777" w:rsidR="00580A63" w:rsidRPr="004228B0" w:rsidRDefault="00580A63" w:rsidP="00EC175F">
      <w:pPr>
        <w:spacing w:after="0" w:line="240" w:lineRule="auto"/>
        <w:rPr>
          <w:rFonts w:ascii="Calibri" w:hAnsi="Calibri" w:cs="Calibri"/>
          <w:szCs w:val="24"/>
          <w:lang w:val="sr-Cyrl-RS"/>
        </w:rPr>
      </w:pPr>
    </w:p>
    <w:p w14:paraId="68EF4F06" w14:textId="77777777" w:rsidR="00580A63" w:rsidRPr="00593B22" w:rsidRDefault="001D6C00" w:rsidP="00593B22">
      <w:pPr>
        <w:ind w:firstLine="0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У Сектору за  </w:t>
      </w:r>
      <w:r w:rsidR="00634A52" w:rsidRPr="00593B22">
        <w:rPr>
          <w:rFonts w:asciiTheme="minorHAnsi" w:hAnsiTheme="minorHAnsi"/>
          <w:lang w:val="sr-Cyrl-RS"/>
        </w:rPr>
        <w:t>е</w:t>
      </w:r>
      <w:r w:rsidR="00EC175F" w:rsidRPr="00593B22">
        <w:rPr>
          <w:rFonts w:asciiTheme="minorHAnsi" w:hAnsiTheme="minorHAnsi"/>
          <w:lang w:val="sr-Cyrl-RS"/>
        </w:rPr>
        <w:t xml:space="preserve">нергетику </w:t>
      </w:r>
      <w:r>
        <w:rPr>
          <w:rFonts w:asciiTheme="minorHAnsi" w:hAnsiTheme="minorHAnsi"/>
          <w:lang w:val="sr-Cyrl-RS"/>
        </w:rPr>
        <w:t xml:space="preserve">и минералне сировина </w:t>
      </w:r>
      <w:r w:rsidR="00EC175F" w:rsidRPr="00593B22">
        <w:rPr>
          <w:rFonts w:asciiTheme="minorHAnsi" w:hAnsiTheme="minorHAnsi"/>
          <w:lang w:val="sr-Cyrl-RS"/>
        </w:rPr>
        <w:t>обр</w:t>
      </w:r>
      <w:r w:rsidR="009E18A5" w:rsidRPr="00593B22">
        <w:rPr>
          <w:rFonts w:asciiTheme="minorHAnsi" w:hAnsiTheme="minorHAnsi"/>
          <w:lang w:val="sr-Cyrl-RS"/>
        </w:rPr>
        <w:t>аз</w:t>
      </w:r>
      <w:r>
        <w:rPr>
          <w:rFonts w:asciiTheme="minorHAnsi" w:hAnsiTheme="minorHAnsi"/>
          <w:lang w:val="sr-Cyrl-RS"/>
        </w:rPr>
        <w:t>ују се уже унутрашње јединице</w:t>
      </w:r>
      <w:r w:rsidR="009E18A5" w:rsidRPr="00593B22">
        <w:rPr>
          <w:rFonts w:asciiTheme="minorHAnsi" w:hAnsiTheme="minorHAnsi"/>
          <w:lang w:val="sr-Cyrl-RS"/>
        </w:rPr>
        <w:t>:</w:t>
      </w:r>
    </w:p>
    <w:p w14:paraId="3FB785D3" w14:textId="77777777" w:rsidR="00593B22" w:rsidRPr="00593B22" w:rsidRDefault="001D6C00" w:rsidP="00F20B39">
      <w:pPr>
        <w:pStyle w:val="ListParagraph"/>
        <w:numPr>
          <w:ilvl w:val="0"/>
          <w:numId w:val="2"/>
        </w:numPr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Одељење</w:t>
      </w:r>
      <w:r w:rsidR="00593B22" w:rsidRPr="00593B22">
        <w:rPr>
          <w:rFonts w:asciiTheme="minorHAnsi" w:hAnsiTheme="minorHAnsi"/>
          <w:b/>
          <w:lang w:val="sr-Cyrl-RS"/>
        </w:rPr>
        <w:t xml:space="preserve"> за минералне сировине и енергетику</w:t>
      </w:r>
    </w:p>
    <w:p w14:paraId="7E95D806" w14:textId="77777777" w:rsidR="00593B22" w:rsidRPr="00593B22" w:rsidRDefault="00593B22" w:rsidP="00593B22">
      <w:pPr>
        <w:ind w:firstLine="0"/>
        <w:rPr>
          <w:rFonts w:asciiTheme="minorHAnsi" w:hAnsiTheme="minorHAnsi"/>
          <w:lang w:val="sr-Cyrl-RS"/>
        </w:rPr>
      </w:pPr>
      <w:r w:rsidRPr="00593B22">
        <w:rPr>
          <w:rFonts w:asciiTheme="minorHAnsi" w:hAnsiTheme="minorHAnsi"/>
          <w:lang w:val="sr-Cyrl-RS"/>
        </w:rPr>
        <w:t>У</w:t>
      </w:r>
      <w:r w:rsidR="001D6C00">
        <w:rPr>
          <w:rFonts w:asciiTheme="minorHAnsi" w:hAnsiTheme="minorHAnsi"/>
          <w:lang w:val="sr-Cyrl-RS"/>
        </w:rPr>
        <w:t xml:space="preserve"> Одељењу</w:t>
      </w:r>
      <w:r w:rsidRPr="00593B22">
        <w:rPr>
          <w:rFonts w:asciiTheme="minorHAnsi" w:hAnsiTheme="minorHAnsi"/>
          <w:lang w:val="sr-Cyrl-RS"/>
        </w:rPr>
        <w:t xml:space="preserve"> за минералне сировине и енергетику образује се унутрашња јединица:</w:t>
      </w:r>
    </w:p>
    <w:p w14:paraId="558D5F5B" w14:textId="77777777" w:rsidR="00EC175F" w:rsidRPr="00593B22" w:rsidRDefault="009E18A5" w:rsidP="00F20B39">
      <w:pPr>
        <w:pStyle w:val="ListParagraph"/>
        <w:numPr>
          <w:ilvl w:val="0"/>
          <w:numId w:val="2"/>
        </w:numPr>
        <w:rPr>
          <w:rFonts w:asciiTheme="minorHAnsi" w:hAnsiTheme="minorHAnsi"/>
          <w:b/>
          <w:lang w:val="sr-Cyrl-RS"/>
        </w:rPr>
      </w:pPr>
      <w:r w:rsidRPr="00593B22">
        <w:rPr>
          <w:rFonts w:asciiTheme="minorHAnsi" w:hAnsiTheme="minorHAnsi"/>
          <w:b/>
          <w:lang w:val="sr-Cyrl-RS"/>
        </w:rPr>
        <w:t xml:space="preserve">Група за </w:t>
      </w:r>
      <w:r w:rsidR="008A530A" w:rsidRPr="00593B22">
        <w:rPr>
          <w:rFonts w:asciiTheme="minorHAnsi" w:hAnsiTheme="minorHAnsi"/>
          <w:b/>
          <w:lang w:val="sr-Cyrl-RS"/>
        </w:rPr>
        <w:t xml:space="preserve">инвестиције и </w:t>
      </w:r>
      <w:r w:rsidRPr="00593B22">
        <w:rPr>
          <w:rFonts w:asciiTheme="minorHAnsi" w:hAnsiTheme="minorHAnsi"/>
          <w:b/>
          <w:lang w:val="sr-Cyrl-RS"/>
        </w:rPr>
        <w:t>енергетику.</w:t>
      </w:r>
    </w:p>
    <w:p w14:paraId="2B900598" w14:textId="77777777" w:rsidR="009E4B6C" w:rsidRPr="003C7438" w:rsidRDefault="00634A52" w:rsidP="009D08F9">
      <w:pPr>
        <w:pStyle w:val="NoSpacing"/>
      </w:pPr>
      <w:r w:rsidRPr="003C7438">
        <w:lastRenderedPageBreak/>
        <w:t>Члан 7</w:t>
      </w:r>
      <w:r w:rsidR="009E4B6C" w:rsidRPr="003C7438">
        <w:t>.</w:t>
      </w:r>
    </w:p>
    <w:p w14:paraId="4F336266" w14:textId="77777777" w:rsidR="00D748F5" w:rsidRPr="003C7438" w:rsidRDefault="00D748F5" w:rsidP="00D748F5">
      <w:pPr>
        <w:spacing w:after="0" w:line="240" w:lineRule="auto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 xml:space="preserve">У </w:t>
      </w:r>
      <w:r w:rsidRPr="003C7438">
        <w:rPr>
          <w:rFonts w:ascii="Calibri" w:hAnsi="Calibri"/>
          <w:b/>
          <w:sz w:val="22"/>
          <w:lang w:val="sr-Cyrl-RS"/>
        </w:rPr>
        <w:t>Сектору за грађевинарство</w:t>
      </w:r>
      <w:r w:rsidRPr="003C7438">
        <w:rPr>
          <w:rFonts w:ascii="Calibri" w:hAnsi="Calibri"/>
          <w:sz w:val="22"/>
          <w:lang w:val="sr-Cyrl-RS"/>
        </w:rPr>
        <w:t xml:space="preserve"> обављају се следећи послови: издавање аката у поступцима остваривања права на изградњу и коришћење објеката у складу са посебним законима; обављање послова за потребе вршења стручне контроле техничке документације објеката за које АП Војводина издаје дозволу за изградњу у складу са законом; пружање стручне помоћи и обезбеђивање средстава за финансирање, односно суфинансирање локалним самоуправама за израду техничке документације за објекте инфраструктуре, пројеката струковних и невладиних организација из области архитектуре и грађевинарства; учествовање у раду комисија и радних тела које образује министар надлежан за послове грађевинарства; праћење стања и предлагање мера за развој и унапређење у области изградње објеката; праћење развоја комуналне инфраструктуре и комуналне делатности на територији АП Војводине; припремање аката за Скупштину Аутономне покрајине Војводине (у даљем тексту: Скупштина) или Покрајинску владу; давање мишљења, односно сагласности на акта надлежних органа за Скупштину и Покрајинску владу када је то прописано посебним законом, односно општим актом; давање мишљења на статут и опште акте Инжењерске коморе Србије; израда информација и извештаја из делокруга рада Сектора предвиђених програмом рада Секретаријата; израда анализа, извештаја, информација, мишљења и других материјала из делокруга рада Сектора; остваривање, при вршењу послова из делокруга рада Сектора, сарадње са органима, организацијама и институцијама чији је оснивач република, покрајина, односно јединица локалне самоуправе; као и други послови по налогу Секретара.</w:t>
      </w:r>
    </w:p>
    <w:p w14:paraId="0152B628" w14:textId="77777777" w:rsidR="00D748F5" w:rsidRPr="003C7438" w:rsidRDefault="00D748F5" w:rsidP="00D748F5">
      <w:pPr>
        <w:spacing w:after="0" w:line="240" w:lineRule="auto"/>
        <w:ind w:firstLine="0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 xml:space="preserve">У Сектору за грађевинарство образује се ужа унутрашња јединица: </w:t>
      </w:r>
    </w:p>
    <w:p w14:paraId="5D22BA80" w14:textId="77777777" w:rsidR="00D748F5" w:rsidRPr="003C7438" w:rsidRDefault="00D748F5" w:rsidP="00F20B3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sz w:val="22"/>
          <w:lang w:val="sr-Cyrl-RS"/>
        </w:rPr>
      </w:pPr>
      <w:r w:rsidRPr="003C7438">
        <w:rPr>
          <w:rFonts w:ascii="Calibri" w:hAnsi="Calibri"/>
          <w:b/>
          <w:sz w:val="22"/>
          <w:lang w:val="sr-Cyrl-RS"/>
        </w:rPr>
        <w:t xml:space="preserve">Одељење за првостепени управни поступак у области грађевинарства </w:t>
      </w:r>
    </w:p>
    <w:p w14:paraId="1859B385" w14:textId="77777777" w:rsidR="00D748F5" w:rsidRPr="003C7438" w:rsidRDefault="00D748F5" w:rsidP="00D748F5">
      <w:pPr>
        <w:spacing w:after="0" w:line="240" w:lineRule="auto"/>
        <w:ind w:firstLine="0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>У одељењу за првостепени управни поступак у области грађевинарства образуу се уже унутрашње јединице:</w:t>
      </w:r>
    </w:p>
    <w:p w14:paraId="4448AD4A" w14:textId="77777777" w:rsidR="00D748F5" w:rsidRPr="003C7438" w:rsidRDefault="00095D8D" w:rsidP="00D748F5">
      <w:pPr>
        <w:spacing w:after="0" w:line="240" w:lineRule="auto"/>
        <w:ind w:left="360" w:firstLine="0"/>
        <w:rPr>
          <w:rFonts w:ascii="Calibri" w:hAnsi="Calibri"/>
          <w:b/>
          <w:sz w:val="22"/>
          <w:lang w:val="sr-Cyrl-RS"/>
        </w:rPr>
      </w:pPr>
      <w:r>
        <w:rPr>
          <w:rFonts w:ascii="Calibri" w:hAnsi="Calibri"/>
          <w:b/>
          <w:sz w:val="22"/>
          <w:lang w:val="sr-Cyrl-RS"/>
        </w:rPr>
        <w:t>А. Одсек</w:t>
      </w:r>
      <w:r w:rsidR="00D748F5" w:rsidRPr="003C7438">
        <w:rPr>
          <w:rFonts w:ascii="Calibri" w:hAnsi="Calibri"/>
          <w:b/>
          <w:sz w:val="22"/>
          <w:lang w:val="sr-Cyrl-RS"/>
        </w:rPr>
        <w:t xml:space="preserve"> за студијско аналитичке послове и озакоњење</w:t>
      </w:r>
    </w:p>
    <w:p w14:paraId="332CBDA9" w14:textId="77777777" w:rsidR="00EB5C00" w:rsidRPr="003C7438" w:rsidRDefault="00D748F5" w:rsidP="00D748F5">
      <w:pPr>
        <w:spacing w:after="0" w:line="240" w:lineRule="auto"/>
        <w:ind w:left="360" w:firstLine="0"/>
        <w:rPr>
          <w:rFonts w:ascii="Calibri" w:hAnsi="Calibri"/>
          <w:b/>
          <w:szCs w:val="24"/>
          <w:lang w:val="sr-Latn-RS"/>
        </w:rPr>
      </w:pPr>
      <w:r w:rsidRPr="003C7438">
        <w:rPr>
          <w:rFonts w:ascii="Calibri" w:hAnsi="Calibri"/>
          <w:b/>
          <w:sz w:val="22"/>
          <w:lang w:val="sr-Cyrl-RS"/>
        </w:rPr>
        <w:t>Б. Одсек за изградњу</w:t>
      </w:r>
    </w:p>
    <w:p w14:paraId="5674C4B3" w14:textId="77777777" w:rsidR="009E4B6C" w:rsidRPr="003C7438" w:rsidRDefault="00404C31" w:rsidP="009D08F9">
      <w:pPr>
        <w:pStyle w:val="NoSpacing"/>
      </w:pPr>
      <w:r w:rsidRPr="003C7438">
        <w:t>Члан 8</w:t>
      </w:r>
      <w:r w:rsidR="009E4B6C" w:rsidRPr="003C7438">
        <w:t>.</w:t>
      </w:r>
    </w:p>
    <w:p w14:paraId="58AAEBBB" w14:textId="4FC54916" w:rsidR="00773348" w:rsidRPr="003C7438" w:rsidRDefault="00773348" w:rsidP="00773348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C7438">
        <w:rPr>
          <w:rFonts w:ascii="Calibri" w:hAnsi="Calibri"/>
          <w:b/>
          <w:szCs w:val="24"/>
          <w:lang w:val="sr-Cyrl-RS"/>
        </w:rPr>
        <w:t>У Сектору за</w:t>
      </w:r>
      <w:r w:rsidR="00095D8D">
        <w:rPr>
          <w:rFonts w:ascii="Calibri" w:hAnsi="Calibri"/>
          <w:b/>
          <w:szCs w:val="24"/>
          <w:lang w:val="sr-Cyrl-RS"/>
        </w:rPr>
        <w:t xml:space="preserve"> саобраћај</w:t>
      </w:r>
      <w:r w:rsidRPr="003C7438">
        <w:rPr>
          <w:rFonts w:ascii="Calibri" w:hAnsi="Calibri"/>
          <w:szCs w:val="24"/>
          <w:lang w:val="sr-Cyrl-RS"/>
        </w:rPr>
        <w:t xml:space="preserve"> обављају се следећи послови: студијско-аналитички послови који се односе на праћење и анализирање стања у области друмског, железничког, водног и ваздушног саобраћаја, граничних прелаза, безбедности саобраћаја на путевима и путне привреде; праћење промена закона и других прописа из тих области; учествовање у изради покрајинских прописа у наведеним областима; учествовање у изради и припреми извештаја и информација из области друмског и железничког саобраћаја, безбедности саобраћаја на путевима и путне привреде за Покрајинску владу и Скупштину; реализовање активности у делу доделе бесповратних финансијских средстава локалним самоуправама за унапређење безбедности саобраћаја на путевима и путне инфраструктуре; сарадња са привредним субјектима из наведених области; сарадња са републичким и покрајинским органима и органима локалне самоуправе; предлагање акта за уређење и обезбеђење услова и начина управљања, заштите, одржавања и финансирања државних путева II реда на територији Покрајине; предлагање акта за уређење унутрашњег пловидбеног превоза, безбедност пловидбе, услова и начина коришћења, одржавања, обележавања и заштите унутрашњих пловних путева; праћење промене закона и других прописа из области саобраћаја; учествовање у изради републичких и покрајинских прописа у овим областима; давање стручних мишљења за израду анализа, извештаја и информација из ових области; сарадњу са привредним субјектима, републичким и покрајинским органима који доносе план и стратегију развоја саобраћаја; праћење и реализацију пројеката из ових области; давање стручних предлога из ових области; праћење примене прописа и општих аката из области друмског, </w:t>
      </w:r>
      <w:r w:rsidRPr="003C7438">
        <w:rPr>
          <w:rFonts w:ascii="Calibri" w:hAnsi="Calibri"/>
          <w:szCs w:val="24"/>
          <w:lang w:val="sr-Cyrl-RS"/>
        </w:rPr>
        <w:lastRenderedPageBreak/>
        <w:t>железничког и водног саобраћаја; припрема аката за Скупштину и Покрајинску владу из области инспекцијског надзора из области јавних путева, друмског и железничког саобраћаја, државних водних путева на територији Покрајине, водног саобраћаја, грађевинарства; студијско-аналитички послови из делокруга Сектора, и други послови утврђени законом и општим актима, као и други послови по налогу Секретара.</w:t>
      </w:r>
    </w:p>
    <w:p w14:paraId="30224392" w14:textId="77777777" w:rsidR="00773348" w:rsidRPr="003C7438" w:rsidRDefault="00773348" w:rsidP="00773348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2D86FB53" w14:textId="77777777" w:rsidR="00773348" w:rsidRPr="003C7438" w:rsidRDefault="00773348" w:rsidP="00773348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  <w:r w:rsidRPr="003C7438">
        <w:rPr>
          <w:rFonts w:ascii="Calibri" w:hAnsi="Calibri"/>
          <w:szCs w:val="24"/>
          <w:lang w:val="sr-Cyrl-RS"/>
        </w:rPr>
        <w:t xml:space="preserve">У сектору за </w:t>
      </w:r>
      <w:r w:rsidR="00016EC2">
        <w:rPr>
          <w:rFonts w:ascii="Calibri" w:hAnsi="Calibri"/>
          <w:szCs w:val="24"/>
          <w:lang w:val="sr-Cyrl-RS"/>
        </w:rPr>
        <w:t xml:space="preserve">саобраћај </w:t>
      </w:r>
      <w:r w:rsidRPr="003C7438">
        <w:rPr>
          <w:rFonts w:ascii="Calibri" w:hAnsi="Calibri"/>
          <w:szCs w:val="24"/>
          <w:lang w:val="sr-Cyrl-RS"/>
        </w:rPr>
        <w:t>образује се ужа унутрашња јединица:</w:t>
      </w:r>
    </w:p>
    <w:p w14:paraId="2E647D57" w14:textId="77777777" w:rsidR="00643FA1" w:rsidRDefault="00643FA1" w:rsidP="00643FA1">
      <w:pPr>
        <w:spacing w:after="0" w:line="240" w:lineRule="auto"/>
        <w:ind w:left="1080" w:firstLine="0"/>
        <w:rPr>
          <w:rFonts w:ascii="Calibri" w:hAnsi="Calibri"/>
          <w:b/>
          <w:color w:val="FF0000"/>
          <w:szCs w:val="24"/>
          <w:lang w:val="sr-Cyrl-RS"/>
        </w:rPr>
      </w:pPr>
    </w:p>
    <w:p w14:paraId="60293271" w14:textId="77777777" w:rsidR="00643FA1" w:rsidRPr="00643FA1" w:rsidRDefault="00643FA1" w:rsidP="00643FA1">
      <w:pPr>
        <w:spacing w:after="0" w:line="240" w:lineRule="auto"/>
        <w:ind w:left="1080" w:firstLine="0"/>
        <w:rPr>
          <w:rFonts w:ascii="Calibri" w:hAnsi="Calibri"/>
          <w:b/>
          <w:szCs w:val="24"/>
          <w:lang w:val="sr-Cyrl-RS"/>
        </w:rPr>
      </w:pPr>
      <w:r w:rsidRPr="00643FA1">
        <w:rPr>
          <w:rFonts w:ascii="Calibri" w:hAnsi="Calibri"/>
          <w:b/>
          <w:szCs w:val="24"/>
          <w:lang w:val="sr-Cyrl-RS"/>
        </w:rPr>
        <w:t>Г</w:t>
      </w:r>
      <w:r>
        <w:rPr>
          <w:rFonts w:ascii="Calibri" w:hAnsi="Calibri"/>
          <w:b/>
          <w:szCs w:val="24"/>
          <w:lang w:val="sr-Cyrl-RS"/>
        </w:rPr>
        <w:t>рупа за саобраћај</w:t>
      </w:r>
    </w:p>
    <w:p w14:paraId="27810FF7" w14:textId="77777777" w:rsidR="00EC175F" w:rsidRPr="003C7438" w:rsidRDefault="00EC175F" w:rsidP="00143554">
      <w:pPr>
        <w:pStyle w:val="NoSpacing"/>
        <w:rPr>
          <w:b w:val="0"/>
        </w:rPr>
      </w:pPr>
      <w:r w:rsidRPr="003C7438">
        <w:t>Члан</w:t>
      </w:r>
      <w:r w:rsidR="00404C31" w:rsidRPr="003C7438">
        <w:t xml:space="preserve"> 9.</w:t>
      </w:r>
    </w:p>
    <w:p w14:paraId="1D4E3453" w14:textId="77777777" w:rsidR="003C556F" w:rsidRPr="003C7438" w:rsidRDefault="003C556F" w:rsidP="003C556F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C7438">
        <w:rPr>
          <w:rFonts w:ascii="Calibri" w:hAnsi="Calibri"/>
          <w:szCs w:val="24"/>
          <w:lang w:val="sr-Cyrl-RS"/>
        </w:rPr>
        <w:t xml:space="preserve">У </w:t>
      </w:r>
      <w:r w:rsidRPr="003C7438">
        <w:rPr>
          <w:rFonts w:ascii="Calibri" w:hAnsi="Calibri"/>
          <w:b/>
          <w:szCs w:val="24"/>
          <w:lang w:val="sr-Cyrl-RS"/>
        </w:rPr>
        <w:t>Сектору за инспек</w:t>
      </w:r>
      <w:r w:rsidR="00095D8D">
        <w:rPr>
          <w:rFonts w:ascii="Calibri" w:hAnsi="Calibri"/>
          <w:b/>
          <w:szCs w:val="24"/>
          <w:lang w:val="sr-Cyrl-RS"/>
        </w:rPr>
        <w:t>цијски н</w:t>
      </w:r>
      <w:r w:rsidR="00095D8D" w:rsidRPr="00F97673">
        <w:rPr>
          <w:rFonts w:ascii="Calibri" w:hAnsi="Calibri"/>
          <w:b/>
          <w:szCs w:val="24"/>
          <w:lang w:val="sr-Cyrl-RS"/>
        </w:rPr>
        <w:t xml:space="preserve">адзор </w:t>
      </w:r>
      <w:r w:rsidRPr="00F97673">
        <w:rPr>
          <w:rFonts w:ascii="Calibri" w:hAnsi="Calibri"/>
          <w:szCs w:val="24"/>
          <w:lang w:val="sr-Cyrl-RS"/>
        </w:rPr>
        <w:t xml:space="preserve">обављају се послови инспекцијског надзора над спровођењем одредаба закона и других прописа и општих аката, стандарда, техничких норматива и норми квалитета које се односе на обављање енергетске делатности, пројектовање, одржавање и коришћење енергетских објеката, инсталација, уређаја, постројења и опреме у тим објектима, послови електроенергетске инспекције, инспекције опреме под притиском, инспекцијски надзор у области цевоводног транспорта гасовитих и течних угљоводоника на територији АП Војводине, послови инспекцијског надзора у области рударства и геологије, </w:t>
      </w:r>
      <w:r w:rsidR="00131B67" w:rsidRPr="00F97673">
        <w:rPr>
          <w:rFonts w:ascii="Calibri" w:hAnsi="Calibri"/>
          <w:szCs w:val="24"/>
          <w:lang w:val="sr-Cyrl-RS"/>
        </w:rPr>
        <w:t>послови инспекцијског надзора на територији Покрајине преко инспекцијских органа у складу са законом у области</w:t>
      </w:r>
      <w:r w:rsidR="00643FA1" w:rsidRPr="00F97673">
        <w:rPr>
          <w:rFonts w:ascii="Calibri" w:hAnsi="Calibri"/>
          <w:szCs w:val="24"/>
          <w:lang w:val="sr-Cyrl-RS"/>
        </w:rPr>
        <w:t>, рударства и геологије, саобраћаја - јавних путева, друмског и железничког саобраћаја, државних водних путева на територији Покрајине, водног саобраћаја и области грађевинарства,</w:t>
      </w:r>
      <w:r w:rsidR="00131B67" w:rsidRPr="00F97673">
        <w:rPr>
          <w:rFonts w:ascii="Calibri" w:hAnsi="Calibri"/>
          <w:szCs w:val="24"/>
          <w:lang w:val="sr-Cyrl-RS"/>
        </w:rPr>
        <w:t>сарадња са органима, организацијама и институцијама у вези са пословима инспекцијског надзора у области</w:t>
      </w:r>
      <w:r w:rsidR="00643FA1" w:rsidRPr="00F97673">
        <w:rPr>
          <w:rFonts w:ascii="Calibri" w:hAnsi="Calibri"/>
          <w:szCs w:val="24"/>
          <w:lang w:val="sr-Cyrl-RS"/>
        </w:rPr>
        <w:t xml:space="preserve"> рударства и геологије,</w:t>
      </w:r>
      <w:r w:rsidR="00131B67" w:rsidRPr="00F97673">
        <w:rPr>
          <w:rFonts w:ascii="Calibri" w:hAnsi="Calibri"/>
          <w:szCs w:val="24"/>
          <w:lang w:val="sr-Cyrl-RS"/>
        </w:rPr>
        <w:t xml:space="preserve"> јавних путева, друмског и железничког саобраћаја, државних водних путева на територији Покрајине, водног саобраћаја, грађевинарства; инспекцијски надзор над применом закона, подзаконских аката и других прописа који се односе на изградњу објеката; послови који се односе на извршење решења о уклањању објеката; пружање стручне помоћи органима, организацијама и грађанима у вези са применом прописа из надлежности Секретаријата </w:t>
      </w:r>
      <w:r w:rsidRPr="00F97673">
        <w:rPr>
          <w:rFonts w:ascii="Calibri" w:hAnsi="Calibri"/>
          <w:szCs w:val="24"/>
          <w:lang w:val="sr-Cyrl-RS"/>
        </w:rPr>
        <w:t>као и други послови по налогу Секретара</w:t>
      </w:r>
      <w:r w:rsidRPr="003C7438">
        <w:rPr>
          <w:rFonts w:ascii="Calibri" w:hAnsi="Calibri"/>
          <w:szCs w:val="24"/>
          <w:lang w:val="sr-Cyrl-RS"/>
        </w:rPr>
        <w:t>.</w:t>
      </w:r>
    </w:p>
    <w:p w14:paraId="5CCE77D8" w14:textId="77777777" w:rsidR="00B15BF5" w:rsidRDefault="00B15BF5" w:rsidP="003C556F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5C3A1377" w14:textId="15CC61BE" w:rsidR="003C556F" w:rsidRDefault="003C556F" w:rsidP="003C556F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C7438">
        <w:rPr>
          <w:rFonts w:ascii="Calibri" w:hAnsi="Calibri"/>
          <w:szCs w:val="24"/>
          <w:lang w:val="sr-Cyrl-RS"/>
        </w:rPr>
        <w:t xml:space="preserve">У сектору за </w:t>
      </w:r>
      <w:r w:rsidR="00131B67">
        <w:rPr>
          <w:rFonts w:ascii="Calibri" w:hAnsi="Calibri"/>
          <w:szCs w:val="24"/>
          <w:lang w:val="sr-Cyrl-RS"/>
        </w:rPr>
        <w:t>инспекцијски надзор образују се уже унутрашње јединице</w:t>
      </w:r>
      <w:r w:rsidRPr="003C7438">
        <w:rPr>
          <w:rFonts w:ascii="Calibri" w:hAnsi="Calibri"/>
          <w:szCs w:val="24"/>
          <w:lang w:val="sr-Cyrl-RS"/>
        </w:rPr>
        <w:t>:</w:t>
      </w:r>
    </w:p>
    <w:p w14:paraId="3B09A8BA" w14:textId="77777777" w:rsidR="00214BE7" w:rsidRPr="003C7438" w:rsidRDefault="00214BE7" w:rsidP="003C556F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7C9AC201" w14:textId="77777777" w:rsidR="00EC175F" w:rsidRPr="00131B67" w:rsidRDefault="00131B67" w:rsidP="00F20B39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  <w:lang w:val="sr-Cyrl-RS"/>
        </w:rPr>
      </w:pPr>
      <w:r w:rsidRPr="00131B67">
        <w:rPr>
          <w:b/>
          <w:szCs w:val="24"/>
          <w:lang w:val="sr-Cyrl-RS"/>
        </w:rPr>
        <w:t>Одељење</w:t>
      </w:r>
      <w:r w:rsidR="003C556F" w:rsidRPr="00131B67">
        <w:rPr>
          <w:b/>
          <w:szCs w:val="24"/>
          <w:lang w:val="sr-Cyrl-RS"/>
        </w:rPr>
        <w:t xml:space="preserve"> за инсп</w:t>
      </w:r>
      <w:r w:rsidRPr="00131B67">
        <w:rPr>
          <w:b/>
          <w:szCs w:val="24"/>
          <w:lang w:val="sr-Cyrl-RS"/>
        </w:rPr>
        <w:t xml:space="preserve">екцијски надзор </w:t>
      </w:r>
    </w:p>
    <w:p w14:paraId="5811A9C8" w14:textId="77777777" w:rsidR="00131B67" w:rsidRDefault="00131B67" w:rsidP="00131B67">
      <w:pPr>
        <w:pStyle w:val="ListParagraph"/>
        <w:spacing w:after="0" w:line="240" w:lineRule="auto"/>
        <w:ind w:left="1440" w:firstLine="0"/>
        <w:rPr>
          <w:szCs w:val="24"/>
          <w:lang w:val="sr-Cyrl-RS"/>
        </w:rPr>
      </w:pPr>
      <w:r>
        <w:rPr>
          <w:szCs w:val="24"/>
          <w:lang w:val="sr-Cyrl-RS"/>
        </w:rPr>
        <w:t>У оквиру Одељња за инспекцијски надзор образују се уже унутрежње јединице:</w:t>
      </w:r>
    </w:p>
    <w:p w14:paraId="38AB3C97" w14:textId="77777777" w:rsidR="00131B67" w:rsidRDefault="00131B67" w:rsidP="00F20B39">
      <w:pPr>
        <w:pStyle w:val="ListParagraph"/>
        <w:numPr>
          <w:ilvl w:val="0"/>
          <w:numId w:val="6"/>
        </w:num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Група за инспекцијски надзор у рударству и</w:t>
      </w:r>
    </w:p>
    <w:p w14:paraId="1C404C04" w14:textId="77777777" w:rsidR="00214BE7" w:rsidRPr="00CD1F74" w:rsidRDefault="00131B67" w:rsidP="00CD1F74">
      <w:pPr>
        <w:pStyle w:val="ListParagraph"/>
        <w:numPr>
          <w:ilvl w:val="0"/>
          <w:numId w:val="6"/>
        </w:num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Одсек за инспекцијски надзор у саобраћају и грађевинарству.</w:t>
      </w:r>
    </w:p>
    <w:p w14:paraId="69B10327" w14:textId="77777777" w:rsidR="00214BE7" w:rsidRPr="004228B0" w:rsidRDefault="00214BE7" w:rsidP="00EC175F">
      <w:pPr>
        <w:spacing w:after="0" w:line="240" w:lineRule="auto"/>
        <w:ind w:firstLine="0"/>
        <w:rPr>
          <w:rFonts w:ascii="Calibri" w:hAnsi="Calibri"/>
          <w:b/>
          <w:strike/>
          <w:szCs w:val="24"/>
          <w:lang w:val="sr-Cyrl-RS"/>
        </w:rPr>
      </w:pPr>
    </w:p>
    <w:p w14:paraId="46D2D6DE" w14:textId="77777777" w:rsidR="005369D0" w:rsidRPr="004228B0" w:rsidRDefault="00BF67FC" w:rsidP="005369D0">
      <w:pPr>
        <w:spacing w:line="240" w:lineRule="auto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3. </w:t>
      </w:r>
      <w:r w:rsidR="00D04E4F" w:rsidRPr="004228B0">
        <w:rPr>
          <w:rFonts w:ascii="Calibri" w:hAnsi="Calibri"/>
          <w:b/>
          <w:szCs w:val="24"/>
          <w:lang w:val="sr-Cyrl-RS"/>
        </w:rPr>
        <w:t>РУКОВОЂЕЊЕ, ОВЛАШЋЕЊА И ОДГО</w:t>
      </w:r>
      <w:r w:rsidR="00076433" w:rsidRPr="004228B0">
        <w:rPr>
          <w:rFonts w:ascii="Calibri" w:hAnsi="Calibri"/>
          <w:b/>
          <w:szCs w:val="24"/>
          <w:lang w:val="sr-Cyrl-RS"/>
        </w:rPr>
        <w:t>ВОРНОСТИ СЛУЖБЕНИКА НА ПОЛОЖАЈУ,</w:t>
      </w:r>
      <w:r w:rsidR="00D04E4F" w:rsidRPr="004228B0">
        <w:rPr>
          <w:rFonts w:ascii="Calibri" w:hAnsi="Calibri"/>
          <w:b/>
          <w:szCs w:val="24"/>
          <w:lang w:val="sr-Cyrl-RS"/>
        </w:rPr>
        <w:t xml:space="preserve"> РУКОВОЂЕЊЕ</w:t>
      </w:r>
      <w:r w:rsidRPr="004228B0">
        <w:rPr>
          <w:rFonts w:ascii="Calibri" w:hAnsi="Calibri"/>
          <w:b/>
          <w:szCs w:val="24"/>
          <w:lang w:val="sr-Cyrl-RS"/>
        </w:rPr>
        <w:t xml:space="preserve"> УНУТРАШЊИМ ЈЕДИНИЦАМА </w:t>
      </w:r>
      <w:r w:rsidR="00076433" w:rsidRPr="004228B0">
        <w:rPr>
          <w:rFonts w:ascii="Calibri" w:hAnsi="Calibri"/>
          <w:b/>
          <w:szCs w:val="24"/>
          <w:lang w:val="sr-Cyrl-RS"/>
        </w:rPr>
        <w:t>И ОВЛАШЋЕЊА И ОДГОВОРНОСТИ РУКОВОДИЛАЦА УНУТРАШЊИХ ЈЕДИНИЦА</w:t>
      </w:r>
    </w:p>
    <w:p w14:paraId="2189EB7A" w14:textId="77777777" w:rsidR="00214BE7" w:rsidRDefault="00214BE7" w:rsidP="00404C31">
      <w:pPr>
        <w:pStyle w:val="NoSpacing"/>
      </w:pPr>
    </w:p>
    <w:p w14:paraId="431B5F38" w14:textId="77777777" w:rsidR="00924D40" w:rsidRPr="004228B0" w:rsidRDefault="00404C31" w:rsidP="00404C31">
      <w:pPr>
        <w:pStyle w:val="NoSpacing"/>
      </w:pPr>
      <w:r w:rsidRPr="004228B0">
        <w:t>Члан 10</w:t>
      </w:r>
      <w:r w:rsidR="006D6C5F" w:rsidRPr="004228B0">
        <w:t>.</w:t>
      </w:r>
    </w:p>
    <w:p w14:paraId="0C20AE28" w14:textId="77777777" w:rsidR="00D04E4F" w:rsidRPr="004228B0" w:rsidRDefault="00D04E4F" w:rsidP="00D04E4F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Покрајински секретар за енергетику, грађевинарство и саобраћај (у даљем тексту: покрајински секретар) руководи Секретаријатом.</w:t>
      </w:r>
    </w:p>
    <w:p w14:paraId="5CC5DA98" w14:textId="77777777" w:rsidR="00D04E4F" w:rsidRPr="004228B0" w:rsidRDefault="00D04E4F" w:rsidP="00D04E4F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lastRenderedPageBreak/>
        <w:t>Покрајински секретар представља Секретаријат, организује и обезбеђује обављање послова на ефикасан начин, доноси акта за које је овлашћен и одлучује о правима, дужностима и одговорностима запослених.</w:t>
      </w:r>
    </w:p>
    <w:p w14:paraId="2D5FDD8D" w14:textId="77777777" w:rsidR="00D04E4F" w:rsidRPr="004228B0" w:rsidRDefault="00404C31" w:rsidP="009D08F9">
      <w:pPr>
        <w:pStyle w:val="NoSpacing"/>
      </w:pPr>
      <w:r w:rsidRPr="004228B0">
        <w:t>Члан 11</w:t>
      </w:r>
      <w:r w:rsidR="00D04E4F" w:rsidRPr="004228B0">
        <w:t>.</w:t>
      </w:r>
    </w:p>
    <w:p w14:paraId="51C32604" w14:textId="77777777" w:rsidR="00D04E4F" w:rsidRPr="004228B0" w:rsidRDefault="00D04E4F" w:rsidP="00404C31">
      <w:pPr>
        <w:pStyle w:val="Subtitle"/>
      </w:pPr>
      <w:r w:rsidRPr="004228B0">
        <w:t>Заменик покрајинског секретара замењује покрајинског секретара и помаже покрајинском секретару у оквиру овлашћења која му он одреди.</w:t>
      </w:r>
    </w:p>
    <w:p w14:paraId="46963F58" w14:textId="77777777" w:rsidR="00D04E4F" w:rsidRPr="004228B0" w:rsidRDefault="00D04E4F" w:rsidP="00D04E4F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У случају дуже спречености покрајинског секретара, што треба да констатује Покрајинска влада, заменик замењује одсутног покрајинског секретара.</w:t>
      </w:r>
    </w:p>
    <w:p w14:paraId="0D08EF49" w14:textId="77777777" w:rsidR="00D04E4F" w:rsidRPr="004228B0" w:rsidRDefault="00D04E4F" w:rsidP="00D04E4F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Покрајински секретар може овластити заменика покрајинског секретара да присуствује и учествује у раду седницама Покрајинске владе без права гласа. </w:t>
      </w:r>
    </w:p>
    <w:p w14:paraId="2AD06E9B" w14:textId="77777777" w:rsidR="00D04E4F" w:rsidRPr="004228B0" w:rsidRDefault="00404C31" w:rsidP="009D08F9">
      <w:pPr>
        <w:pStyle w:val="NoSpacing"/>
      </w:pPr>
      <w:r w:rsidRPr="004228B0">
        <w:t>Члан  12</w:t>
      </w:r>
      <w:r w:rsidR="00D04E4F" w:rsidRPr="004228B0">
        <w:t>.</w:t>
      </w:r>
    </w:p>
    <w:p w14:paraId="192FF4CC" w14:textId="77777777" w:rsidR="00076433" w:rsidRPr="004228B0" w:rsidRDefault="008A530A" w:rsidP="00404C31">
      <w:pPr>
        <w:pStyle w:val="Subtitle"/>
      </w:pPr>
      <w:r w:rsidRPr="004228B0">
        <w:t>Подсекретар П</w:t>
      </w:r>
      <w:r w:rsidR="00D04E4F" w:rsidRPr="004228B0">
        <w:t>окрајинског секретаријата покрајинском секретару помаже у управљању кадровским, финансијским, информатичким и другим пословима и у усклађивању рада унутрашњих јединица покрајинског секретаријата  и сарађује са другим органима.</w:t>
      </w:r>
      <w:r w:rsidR="00076433" w:rsidRPr="004228B0">
        <w:t xml:space="preserve"> </w:t>
      </w:r>
    </w:p>
    <w:p w14:paraId="5FCEEA55" w14:textId="77777777" w:rsidR="00076433" w:rsidRPr="004228B0" w:rsidRDefault="00076433" w:rsidP="009D08F9">
      <w:pPr>
        <w:pStyle w:val="NoSpacing"/>
      </w:pPr>
      <w:r w:rsidRPr="004228B0">
        <w:t xml:space="preserve">Члан </w:t>
      </w:r>
      <w:r w:rsidR="00C67CCA" w:rsidRPr="004228B0">
        <w:t>13</w:t>
      </w:r>
      <w:r w:rsidRPr="004228B0">
        <w:t>.</w:t>
      </w:r>
    </w:p>
    <w:p w14:paraId="2000AFDF" w14:textId="77777777" w:rsidR="00076433" w:rsidRPr="004228B0" w:rsidRDefault="00076433" w:rsidP="00C67CCA">
      <w:pPr>
        <w:pStyle w:val="Subtitle"/>
      </w:pPr>
      <w:r w:rsidRPr="004228B0">
        <w:t>Радом сектора руководи помоћник секретара.</w:t>
      </w:r>
    </w:p>
    <w:p w14:paraId="5567D48E" w14:textId="77777777" w:rsidR="00076433" w:rsidRPr="004228B0" w:rsidRDefault="00076433" w:rsidP="00C67CCA">
      <w:pPr>
        <w:pStyle w:val="Subtitle"/>
      </w:pPr>
      <w:r w:rsidRPr="004228B0">
        <w:t>Радом одељења руководи начелник одељења.</w:t>
      </w:r>
    </w:p>
    <w:p w14:paraId="0B521D90" w14:textId="77777777" w:rsidR="00076433" w:rsidRPr="004228B0" w:rsidRDefault="00076433" w:rsidP="00C67CCA">
      <w:pPr>
        <w:pStyle w:val="Subtitle"/>
      </w:pPr>
      <w:r w:rsidRPr="004228B0">
        <w:t>Радом одсека руководи шеф одсека.</w:t>
      </w:r>
    </w:p>
    <w:p w14:paraId="6844C5D9" w14:textId="77777777" w:rsidR="00777163" w:rsidRPr="00777163" w:rsidRDefault="00076433" w:rsidP="009A53BC">
      <w:pPr>
        <w:pStyle w:val="Subtitle"/>
      </w:pPr>
      <w:r w:rsidRPr="004228B0">
        <w:t>Радом групе руководи руководилац</w:t>
      </w:r>
      <w:r w:rsidR="008A530A" w:rsidRPr="004228B0">
        <w:t xml:space="preserve"> групе.</w:t>
      </w:r>
    </w:p>
    <w:p w14:paraId="3166F9F0" w14:textId="77777777" w:rsidR="008762E1" w:rsidRPr="004228B0" w:rsidRDefault="008762E1" w:rsidP="00C67CCA">
      <w:pPr>
        <w:pStyle w:val="NoSpacing"/>
      </w:pPr>
      <w:r w:rsidRPr="004228B0">
        <w:t>Члан</w:t>
      </w:r>
      <w:r w:rsidR="006D6C5F" w:rsidRPr="004228B0">
        <w:t xml:space="preserve"> 1</w:t>
      </w:r>
      <w:r w:rsidR="00C67CCA" w:rsidRPr="004228B0">
        <w:t>4</w:t>
      </w:r>
      <w:r w:rsidR="006D6C5F" w:rsidRPr="004228B0">
        <w:t>.</w:t>
      </w:r>
    </w:p>
    <w:p w14:paraId="568F3970" w14:textId="77777777" w:rsidR="008762E1" w:rsidRPr="004228B0" w:rsidRDefault="008762E1" w:rsidP="00C67CCA">
      <w:pPr>
        <w:pStyle w:val="Subtitle"/>
      </w:pPr>
      <w:r w:rsidRPr="004228B0">
        <w:t>Помоћник секретара има овлашћења и одговорности за обављање најсложенијих послова из делокруга основне унутрашње јединице којом руководи, за планирање, организовање, усмеравање и надзор над обављеним пословима, као и за законито и благовремено обављање послова.</w:t>
      </w:r>
    </w:p>
    <w:p w14:paraId="4F9B61F1" w14:textId="77777777" w:rsidR="00924D40" w:rsidRDefault="008762E1" w:rsidP="00C67CCA">
      <w:pPr>
        <w:pStyle w:val="Subtitle"/>
      </w:pPr>
      <w:r w:rsidRPr="004228B0">
        <w:t>Помоћник покрајинског секретара одговара за свој рад и за рад основне унутрашње јединице којом руководи, покрајинском секретару</w:t>
      </w:r>
      <w:r w:rsidR="00FE6C12" w:rsidRPr="004228B0">
        <w:t xml:space="preserve"> и подсекретару</w:t>
      </w:r>
      <w:r w:rsidRPr="004228B0">
        <w:t xml:space="preserve">. </w:t>
      </w:r>
    </w:p>
    <w:p w14:paraId="170935BE" w14:textId="77777777" w:rsidR="00214BE7" w:rsidRPr="00214BE7" w:rsidRDefault="00214BE7" w:rsidP="00214BE7">
      <w:pPr>
        <w:rPr>
          <w:lang w:val="sr-Cyrl-RS"/>
        </w:rPr>
      </w:pPr>
    </w:p>
    <w:p w14:paraId="575F6FAC" w14:textId="77777777" w:rsidR="00924D40" w:rsidRPr="004228B0" w:rsidRDefault="00924D40" w:rsidP="009D08F9">
      <w:pPr>
        <w:pStyle w:val="NoSpacing"/>
      </w:pPr>
      <w:r w:rsidRPr="004228B0">
        <w:t>Члан 1</w:t>
      </w:r>
      <w:r w:rsidR="00C67CCA" w:rsidRPr="004228B0">
        <w:t>5</w:t>
      </w:r>
      <w:r w:rsidRPr="004228B0">
        <w:t>.</w:t>
      </w:r>
    </w:p>
    <w:p w14:paraId="034BF56D" w14:textId="77777777" w:rsidR="00EC175F" w:rsidRPr="004228B0" w:rsidRDefault="00EC175F" w:rsidP="00EC175F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Начелник одељења за свој рад и рад уже унутрашње јединице којом руководи, одговара помоћнику покрајинског секретара, подсекретару и покрајинском секретару.</w:t>
      </w:r>
    </w:p>
    <w:p w14:paraId="14130535" w14:textId="77777777" w:rsidR="00EC175F" w:rsidRPr="004228B0" w:rsidRDefault="00EC175F" w:rsidP="00EC175F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Шеф одсека за свој рад и рад уже унутрашње јединице којом руководи, одговара помоћнику покрајинског секретара, подсекретару и покрајинском секретару.</w:t>
      </w:r>
    </w:p>
    <w:p w14:paraId="38BB74FC" w14:textId="77777777" w:rsidR="00EC175F" w:rsidRPr="004228B0" w:rsidRDefault="00EC175F" w:rsidP="00EC175F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Руководилац групе за свој рад и рад уже унутрашње јединице којом руководи, одговара помоћнику покрајинског секретара, подсекретару и покрајинском секретару.</w:t>
      </w:r>
    </w:p>
    <w:p w14:paraId="0A83B0E8" w14:textId="77777777" w:rsidR="00580A63" w:rsidRPr="004228B0" w:rsidRDefault="00580A63" w:rsidP="00C67CCA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</w:p>
    <w:p w14:paraId="79266116" w14:textId="77777777" w:rsidR="00EC175F" w:rsidRPr="004228B0" w:rsidRDefault="00EC175F" w:rsidP="00C67CCA">
      <w:pPr>
        <w:pStyle w:val="NoSpacing"/>
      </w:pPr>
      <w:r w:rsidRPr="004228B0">
        <w:lastRenderedPageBreak/>
        <w:t>Члан</w:t>
      </w:r>
      <w:r w:rsidR="00C67CCA" w:rsidRPr="004228B0">
        <w:t xml:space="preserve"> 16</w:t>
      </w:r>
      <w:r w:rsidR="006D6C5F" w:rsidRPr="004228B0">
        <w:t>.</w:t>
      </w:r>
    </w:p>
    <w:p w14:paraId="50677AA8" w14:textId="77777777" w:rsidR="00924D40" w:rsidRPr="004228B0" w:rsidRDefault="00924D40" w:rsidP="00924D40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За разматрање начелних и других важних стручних питања из делокруга Секретаријата образује се Колегијум, као стручно саветодавно тело покрајинског секретара.</w:t>
      </w:r>
    </w:p>
    <w:p w14:paraId="2CD96E00" w14:textId="77777777" w:rsidR="00924D40" w:rsidRPr="004228B0" w:rsidRDefault="00924D40" w:rsidP="00924D40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Колегијум чине: покрајински секретар, заменик покрајинског секретара, подсекретар и помоћници покрајинског секретара.</w:t>
      </w:r>
    </w:p>
    <w:p w14:paraId="2C5DD037" w14:textId="77777777" w:rsidR="008A530A" w:rsidRPr="004228B0" w:rsidRDefault="00924D40" w:rsidP="00C67CCA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У раду Колегијума на позив покрајинског секретара учеству</w:t>
      </w:r>
      <w:r w:rsidR="008A530A" w:rsidRPr="004228B0">
        <w:rPr>
          <w:rFonts w:ascii="Calibri" w:hAnsi="Calibri"/>
          <w:szCs w:val="24"/>
          <w:lang w:val="sr-Cyrl-RS"/>
        </w:rPr>
        <w:t>ју и запослени у Секретаријату.</w:t>
      </w:r>
    </w:p>
    <w:p w14:paraId="26099C22" w14:textId="77777777" w:rsidR="00924D40" w:rsidRPr="004228B0" w:rsidRDefault="00924D40" w:rsidP="009D08F9">
      <w:pPr>
        <w:pStyle w:val="NoSpacing"/>
      </w:pPr>
      <w:r w:rsidRPr="004228B0">
        <w:t>Члан 1</w:t>
      </w:r>
      <w:r w:rsidR="00C67CCA" w:rsidRPr="004228B0">
        <w:t>7</w:t>
      </w:r>
      <w:r w:rsidRPr="004228B0">
        <w:t>.</w:t>
      </w:r>
    </w:p>
    <w:p w14:paraId="59B78922" w14:textId="77777777" w:rsidR="00924D40" w:rsidRPr="004228B0" w:rsidRDefault="00924D40" w:rsidP="00924D40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За извршавање сложених послова који захтевају заједнички рад запослених из више унутрашњих јединица или више покрајинских органа, могу се образовати сталне или повремене стручне комисије и радне групе, чији састав и послове утвђује покрајински секретар односно споразумно покрајински секретари. </w:t>
      </w:r>
    </w:p>
    <w:p w14:paraId="7114D3CF" w14:textId="77777777" w:rsidR="00FD2E8B" w:rsidRPr="004228B0" w:rsidRDefault="00FD2E8B" w:rsidP="00924D40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470EB312" w14:textId="77777777" w:rsidR="005369D0" w:rsidRPr="004228B0" w:rsidRDefault="00146469" w:rsidP="00C67CCA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en-US"/>
        </w:rPr>
        <w:t xml:space="preserve">III </w:t>
      </w:r>
      <w:r w:rsidRPr="004228B0">
        <w:rPr>
          <w:rFonts w:ascii="Calibri" w:hAnsi="Calibri"/>
          <w:b/>
          <w:szCs w:val="24"/>
          <w:lang w:val="sr-Cyrl-RS"/>
        </w:rPr>
        <w:t>СИСТЕМАТИЗАЦИЈА РАДНИХ МЕСТА</w:t>
      </w:r>
    </w:p>
    <w:p w14:paraId="19F89195" w14:textId="77777777" w:rsidR="00206155" w:rsidRPr="004228B0" w:rsidRDefault="005369D0" w:rsidP="005369D0">
      <w:pPr>
        <w:spacing w:line="240" w:lineRule="auto"/>
        <w:rPr>
          <w:rFonts w:ascii="Calibri" w:hAnsi="Calibri"/>
          <w:b/>
          <w:caps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1. </w:t>
      </w:r>
      <w:r w:rsidR="00206155" w:rsidRPr="004228B0">
        <w:rPr>
          <w:rFonts w:ascii="Calibri" w:hAnsi="Calibri"/>
          <w:b/>
          <w:caps/>
          <w:szCs w:val="24"/>
          <w:lang w:val="sr-Cyrl-RS"/>
        </w:rPr>
        <w:t>Приказ броја рад</w:t>
      </w:r>
      <w:r w:rsidR="00334D11">
        <w:rPr>
          <w:rFonts w:ascii="Calibri" w:hAnsi="Calibri"/>
          <w:b/>
          <w:caps/>
          <w:szCs w:val="24"/>
          <w:lang w:val="sr-Cyrl-RS"/>
        </w:rPr>
        <w:t>них места и броја службеника на</w:t>
      </w:r>
      <w:r w:rsidRPr="004228B0">
        <w:rPr>
          <w:rFonts w:ascii="Calibri" w:hAnsi="Calibri"/>
          <w:b/>
          <w:caps/>
          <w:szCs w:val="24"/>
          <w:lang w:val="sr-Cyrl-RS"/>
        </w:rPr>
        <w:t xml:space="preserve"> </w:t>
      </w:r>
      <w:r w:rsidR="00334D11">
        <w:rPr>
          <w:rFonts w:ascii="Calibri" w:hAnsi="Calibri"/>
          <w:b/>
          <w:caps/>
          <w:szCs w:val="24"/>
          <w:lang w:val="sr-Cyrl-RS"/>
        </w:rPr>
        <w:t>положају, И службеника</w:t>
      </w:r>
      <w:r w:rsidR="00206155" w:rsidRPr="004228B0">
        <w:rPr>
          <w:rFonts w:ascii="Calibri" w:hAnsi="Calibri"/>
          <w:b/>
          <w:caps/>
          <w:szCs w:val="24"/>
          <w:lang w:val="sr-Cyrl-RS"/>
        </w:rPr>
        <w:t xml:space="preserve"> у унутрашњој јединици</w:t>
      </w:r>
    </w:p>
    <w:p w14:paraId="6FF5C503" w14:textId="77777777" w:rsidR="005369D0" w:rsidRPr="003C7438" w:rsidRDefault="00C67CCA" w:rsidP="009D08F9">
      <w:pPr>
        <w:pStyle w:val="NoSpacing"/>
      </w:pPr>
      <w:r w:rsidRPr="003C7438">
        <w:t>Члан 18</w:t>
      </w:r>
      <w:r w:rsidR="007A3938" w:rsidRPr="003C7438">
        <w:t>.</w:t>
      </w:r>
    </w:p>
    <w:p w14:paraId="4293F3A9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>Приказ броја радних места службеника на положају: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0397894B" w14:textId="77777777" w:rsidTr="00092635">
        <w:trPr>
          <w:jc w:val="center"/>
        </w:trPr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0F75FB4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Редни број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D1F56E7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Назив радног места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655C5F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Број службеника на положају</w:t>
            </w:r>
          </w:p>
        </w:tc>
      </w:tr>
      <w:tr w:rsidR="00B45F2B" w:rsidRPr="003C7438" w14:paraId="74F4FCC3" w14:textId="77777777" w:rsidTr="00092635">
        <w:trPr>
          <w:jc w:val="center"/>
        </w:trPr>
        <w:tc>
          <w:tcPr>
            <w:tcW w:w="1197" w:type="dxa"/>
            <w:tcBorders>
              <w:left w:val="nil"/>
              <w:right w:val="nil"/>
            </w:tcBorders>
            <w:shd w:val="clear" w:color="auto" w:fill="C0C0C0"/>
          </w:tcPr>
          <w:p w14:paraId="677AB472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1.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69696E13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>подсекретар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</w:tcPr>
          <w:p w14:paraId="0CB0C7FD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 xml:space="preserve">   1</w:t>
            </w:r>
          </w:p>
        </w:tc>
      </w:tr>
      <w:tr w:rsidR="00B45F2B" w:rsidRPr="003C7438" w14:paraId="131A649E" w14:textId="77777777" w:rsidTr="00092635">
        <w:trPr>
          <w:jc w:val="center"/>
        </w:trPr>
        <w:tc>
          <w:tcPr>
            <w:tcW w:w="1197" w:type="dxa"/>
            <w:shd w:val="clear" w:color="auto" w:fill="auto"/>
          </w:tcPr>
          <w:p w14:paraId="7591CC75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755D9C03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>помоћник секретара</w:t>
            </w:r>
          </w:p>
        </w:tc>
        <w:tc>
          <w:tcPr>
            <w:tcW w:w="3006" w:type="dxa"/>
            <w:shd w:val="clear" w:color="auto" w:fill="auto"/>
          </w:tcPr>
          <w:p w14:paraId="2337148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 xml:space="preserve">   5</w:t>
            </w:r>
          </w:p>
        </w:tc>
      </w:tr>
      <w:tr w:rsidR="00B45F2B" w:rsidRPr="003C7438" w14:paraId="6D9F3311" w14:textId="77777777" w:rsidTr="00092635">
        <w:trPr>
          <w:jc w:val="center"/>
        </w:trPr>
        <w:tc>
          <w:tcPr>
            <w:tcW w:w="601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7692CD5F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</w:tcPr>
          <w:p w14:paraId="78DDBCC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color w:val="000000"/>
                <w:sz w:val="22"/>
                <w:lang w:val="sr-Cyrl-RS"/>
              </w:rPr>
              <w:t xml:space="preserve">   6</w:t>
            </w:r>
          </w:p>
        </w:tc>
      </w:tr>
    </w:tbl>
    <w:p w14:paraId="0F77163B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</w:p>
    <w:p w14:paraId="669C7D12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  <w:r w:rsidRPr="003C7438">
        <w:rPr>
          <w:rFonts w:ascii="Calibri" w:hAnsi="Calibri"/>
          <w:sz w:val="22"/>
          <w:lang w:val="sr-Cyrl-RS"/>
        </w:rPr>
        <w:t>Приказ радних места извршилаца разврстаних у звања:</w:t>
      </w:r>
    </w:p>
    <w:tbl>
      <w:tblPr>
        <w:tblStyle w:val="LightShading3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5541"/>
        <w:gridCol w:w="2376"/>
      </w:tblGrid>
      <w:tr w:rsidR="00B45F2B" w:rsidRPr="003C7438" w14:paraId="3390E79F" w14:textId="77777777" w:rsidTr="000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1C76F8C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Редни број</w:t>
            </w:r>
          </w:p>
        </w:tc>
        <w:tc>
          <w:tcPr>
            <w:tcW w:w="5541" w:type="dxa"/>
          </w:tcPr>
          <w:p w14:paraId="1B31B618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Назив радног мест</w:t>
            </w:r>
            <w:r w:rsidRPr="003C7438">
              <w:rPr>
                <w:rFonts w:ascii="Calibri" w:hAnsi="Calibri"/>
                <w:sz w:val="22"/>
                <w:lang w:val="sr-Latn-RS"/>
              </w:rPr>
              <w:t>a</w:t>
            </w:r>
            <w:r w:rsidRPr="003C7438">
              <w:rPr>
                <w:rFonts w:ascii="Calibri" w:hAnsi="Calibri"/>
                <w:sz w:val="22"/>
                <w:lang w:val="sr-Cyrl-RS"/>
              </w:rPr>
              <w:t xml:space="preserve">                                 </w:t>
            </w:r>
          </w:p>
        </w:tc>
        <w:tc>
          <w:tcPr>
            <w:tcW w:w="2376" w:type="dxa"/>
          </w:tcPr>
          <w:p w14:paraId="5D23701D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 Број извршилаца    </w:t>
            </w:r>
          </w:p>
        </w:tc>
      </w:tr>
      <w:tr w:rsidR="00B45F2B" w:rsidRPr="003C7438" w14:paraId="50ACA2E7" w14:textId="77777777" w:rsidTr="00B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5912857E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1.</w:t>
            </w:r>
          </w:p>
        </w:tc>
        <w:tc>
          <w:tcPr>
            <w:tcW w:w="5541" w:type="dxa"/>
          </w:tcPr>
          <w:p w14:paraId="36981E99" w14:textId="77777777" w:rsidR="00B45F2B" w:rsidRPr="003C7438" w:rsidRDefault="00B45F2B" w:rsidP="00B45F2B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Виши саветник</w:t>
            </w:r>
            <w:r w:rsidRPr="003C7438">
              <w:rPr>
                <w:rFonts w:ascii="Calibri" w:hAnsi="Calibri"/>
                <w:sz w:val="22"/>
                <w:lang w:val="sr-Cyrl-RS"/>
              </w:rPr>
              <w:tab/>
              <w:t xml:space="preserve">      </w:t>
            </w:r>
          </w:p>
        </w:tc>
        <w:tc>
          <w:tcPr>
            <w:tcW w:w="2376" w:type="dxa"/>
          </w:tcPr>
          <w:p w14:paraId="04DA95AC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5</w:t>
            </w:r>
          </w:p>
        </w:tc>
      </w:tr>
      <w:tr w:rsidR="00B45F2B" w:rsidRPr="003C7438" w14:paraId="17F0F8A6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09F25356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2.</w:t>
            </w:r>
          </w:p>
        </w:tc>
        <w:tc>
          <w:tcPr>
            <w:tcW w:w="5541" w:type="dxa"/>
          </w:tcPr>
          <w:p w14:paraId="3073AE6F" w14:textId="77777777" w:rsidR="00B45F2B" w:rsidRPr="003C7438" w:rsidRDefault="00B45F2B" w:rsidP="00B45F2B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Самостални саветник</w:t>
            </w:r>
            <w:r w:rsidRPr="003C7438">
              <w:rPr>
                <w:rFonts w:ascii="Calibri" w:hAnsi="Calibri"/>
                <w:sz w:val="22"/>
                <w:lang w:val="sr-Cyrl-RS"/>
              </w:rPr>
              <w:tab/>
            </w:r>
          </w:p>
        </w:tc>
        <w:tc>
          <w:tcPr>
            <w:tcW w:w="2376" w:type="dxa"/>
          </w:tcPr>
          <w:p w14:paraId="60F7A7E5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9</w:t>
            </w:r>
          </w:p>
        </w:tc>
      </w:tr>
      <w:tr w:rsidR="00B45F2B" w:rsidRPr="003C7438" w14:paraId="0D54EFB5" w14:textId="77777777" w:rsidTr="00B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127FC6D5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3.</w:t>
            </w:r>
          </w:p>
        </w:tc>
        <w:tc>
          <w:tcPr>
            <w:tcW w:w="5541" w:type="dxa"/>
          </w:tcPr>
          <w:p w14:paraId="4AFB9AA4" w14:textId="77777777" w:rsidR="00B45F2B" w:rsidRPr="003C7438" w:rsidRDefault="00B45F2B" w:rsidP="00B45F2B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Саветник</w:t>
            </w:r>
            <w:r w:rsidRPr="003C7438">
              <w:rPr>
                <w:rFonts w:ascii="Calibri" w:hAnsi="Calibri"/>
                <w:sz w:val="22"/>
                <w:lang w:val="sr-Cyrl-RS"/>
              </w:rPr>
              <w:tab/>
            </w:r>
          </w:p>
        </w:tc>
        <w:tc>
          <w:tcPr>
            <w:tcW w:w="2376" w:type="dxa"/>
          </w:tcPr>
          <w:p w14:paraId="31686770" w14:textId="77777777" w:rsidR="00B45F2B" w:rsidRPr="00C85E44" w:rsidRDefault="00315F0E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sr-Cyrl-RS"/>
              </w:rPr>
              <w:t>37</w:t>
            </w:r>
          </w:p>
        </w:tc>
      </w:tr>
      <w:tr w:rsidR="00B45F2B" w:rsidRPr="003C7438" w14:paraId="0986D60E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0E7CB931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4.</w:t>
            </w:r>
          </w:p>
        </w:tc>
        <w:tc>
          <w:tcPr>
            <w:tcW w:w="5541" w:type="dxa"/>
          </w:tcPr>
          <w:p w14:paraId="61D93662" w14:textId="77777777" w:rsidR="00B45F2B" w:rsidRPr="003C7438" w:rsidRDefault="00B45F2B" w:rsidP="00B45F2B">
            <w:pPr>
              <w:tabs>
                <w:tab w:val="left" w:pos="952"/>
                <w:tab w:val="right" w:pos="4604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Виши референт</w:t>
            </w:r>
            <w:r w:rsidRPr="003C7438">
              <w:rPr>
                <w:rFonts w:ascii="Calibri" w:hAnsi="Calibri"/>
                <w:sz w:val="22"/>
                <w:lang w:val="sr-Cyrl-RS"/>
              </w:rPr>
              <w:tab/>
            </w:r>
          </w:p>
        </w:tc>
        <w:tc>
          <w:tcPr>
            <w:tcW w:w="2376" w:type="dxa"/>
          </w:tcPr>
          <w:p w14:paraId="6508468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2</w:t>
            </w:r>
          </w:p>
        </w:tc>
      </w:tr>
      <w:tr w:rsidR="00B45F2B" w:rsidRPr="003C7438" w14:paraId="61381B15" w14:textId="77777777" w:rsidTr="00B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9" w:type="dxa"/>
            <w:gridSpan w:val="2"/>
          </w:tcPr>
          <w:p w14:paraId="14CE9A3A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>Укупно</w:t>
            </w:r>
          </w:p>
        </w:tc>
        <w:tc>
          <w:tcPr>
            <w:tcW w:w="2376" w:type="dxa"/>
          </w:tcPr>
          <w:p w14:paraId="54FF4CF4" w14:textId="77777777" w:rsidR="00B45F2B" w:rsidRPr="003C7438" w:rsidRDefault="00C85E44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lang w:val="sr-Cyrl-RS"/>
              </w:rPr>
              <w:t>53</w:t>
            </w:r>
          </w:p>
        </w:tc>
      </w:tr>
    </w:tbl>
    <w:p w14:paraId="4073EACB" w14:textId="77777777" w:rsidR="00B45F2B" w:rsidRPr="003C7438" w:rsidRDefault="00B45F2B" w:rsidP="00B45F2B">
      <w:pPr>
        <w:spacing w:after="0" w:line="240" w:lineRule="auto"/>
        <w:ind w:firstLine="0"/>
        <w:rPr>
          <w:rFonts w:ascii="Calibri" w:hAnsi="Calibri"/>
          <w:sz w:val="22"/>
          <w:lang w:val="sr-Cyrl-RS"/>
        </w:rPr>
      </w:pPr>
    </w:p>
    <w:p w14:paraId="3A033262" w14:textId="77777777" w:rsidR="00B45F2B" w:rsidRPr="00CD1F74" w:rsidRDefault="00CD1F74" w:rsidP="00334D11">
      <w:pPr>
        <w:spacing w:line="240" w:lineRule="auto"/>
        <w:rPr>
          <w:rFonts w:ascii="Calibri" w:hAnsi="Calibri"/>
          <w:b/>
          <w:sz w:val="22"/>
          <w:lang w:val="sr-Cyrl-RS"/>
        </w:rPr>
      </w:pPr>
      <w:r w:rsidRPr="00CD1F74">
        <w:rPr>
          <w:rFonts w:ascii="Calibri" w:hAnsi="Calibri"/>
          <w:b/>
          <w:sz w:val="22"/>
          <w:lang w:val="sr-Cyrl-RS"/>
        </w:rPr>
        <w:t>ПРИКАЗ БРОЈА СЛУЖБЕНИКА У УНУТРАШЊИМ  ЈЕДИНИЦАМА:</w:t>
      </w:r>
    </w:p>
    <w:p w14:paraId="27B09BC4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  <w:r w:rsidRPr="003C7438">
        <w:rPr>
          <w:rFonts w:ascii="Calibri" w:hAnsi="Calibri"/>
          <w:b/>
          <w:sz w:val="22"/>
          <w:lang w:val="sr-Cyrl-RS"/>
        </w:rPr>
        <w:t>Сектор за финансијске и правне послове</w:t>
      </w:r>
    </w:p>
    <w:tbl>
      <w:tblPr>
        <w:tblStyle w:val="LightShading2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2FDF6C5A" w14:textId="77777777" w:rsidTr="000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3D547097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Редни број</w:t>
            </w:r>
          </w:p>
        </w:tc>
        <w:tc>
          <w:tcPr>
            <w:tcW w:w="4820" w:type="dxa"/>
          </w:tcPr>
          <w:p w14:paraId="6B702825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Назив радног места</w:t>
            </w:r>
          </w:p>
        </w:tc>
        <w:tc>
          <w:tcPr>
            <w:tcW w:w="3006" w:type="dxa"/>
          </w:tcPr>
          <w:p w14:paraId="48C104BC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Број извршилаца</w:t>
            </w:r>
          </w:p>
        </w:tc>
      </w:tr>
      <w:tr w:rsidR="00B45F2B" w:rsidRPr="003C7438" w14:paraId="7A304E60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94C7A2F" w14:textId="77777777" w:rsidR="00B45F2B" w:rsidRPr="003C7438" w:rsidRDefault="00B45F2B" w:rsidP="00B45F2B">
            <w:pPr>
              <w:spacing w:after="0" w:line="240" w:lineRule="auto"/>
              <w:ind w:left="720" w:firstLine="0"/>
              <w:contextualSpacing/>
              <w:jc w:val="right"/>
              <w:rPr>
                <w:rFonts w:ascii="Calibri" w:hAnsi="Calibri"/>
                <w:noProof w:val="0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noProof w:val="0"/>
                <w:sz w:val="22"/>
                <w:lang w:val="sr-Cyrl-RS" w:eastAsia="sr-Latn-RS"/>
              </w:rPr>
              <w:t>1.</w:t>
            </w:r>
          </w:p>
        </w:tc>
        <w:tc>
          <w:tcPr>
            <w:tcW w:w="4820" w:type="dxa"/>
          </w:tcPr>
          <w:p w14:paraId="75F82D78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виши саветник</w:t>
            </w:r>
          </w:p>
        </w:tc>
        <w:tc>
          <w:tcPr>
            <w:tcW w:w="3006" w:type="dxa"/>
          </w:tcPr>
          <w:p w14:paraId="4CF550F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3</w:t>
            </w:r>
          </w:p>
        </w:tc>
      </w:tr>
      <w:tr w:rsidR="00B45F2B" w:rsidRPr="003C7438" w14:paraId="2596C56B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A3BA4A0" w14:textId="77777777" w:rsidR="00B45F2B" w:rsidRPr="003C7438" w:rsidRDefault="00B45F2B" w:rsidP="00B45F2B">
            <w:pPr>
              <w:spacing w:after="0" w:line="240" w:lineRule="auto"/>
              <w:ind w:left="720" w:firstLine="0"/>
              <w:contextualSpacing/>
              <w:jc w:val="right"/>
              <w:rPr>
                <w:rFonts w:ascii="Calibri" w:hAnsi="Calibri"/>
                <w:noProof w:val="0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noProof w:val="0"/>
                <w:sz w:val="22"/>
                <w:lang w:val="sr-Cyrl-RS" w:eastAsia="sr-Latn-RS"/>
              </w:rPr>
              <w:t xml:space="preserve">2.        </w:t>
            </w:r>
          </w:p>
        </w:tc>
        <w:tc>
          <w:tcPr>
            <w:tcW w:w="4820" w:type="dxa"/>
          </w:tcPr>
          <w:p w14:paraId="4D274965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самостални саветник</w:t>
            </w:r>
          </w:p>
        </w:tc>
        <w:tc>
          <w:tcPr>
            <w:tcW w:w="3006" w:type="dxa"/>
          </w:tcPr>
          <w:p w14:paraId="7737752A" w14:textId="77777777" w:rsidR="00B45F2B" w:rsidRPr="003C7438" w:rsidRDefault="00C85E44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>
              <w:rPr>
                <w:rFonts w:ascii="Calibri" w:hAnsi="Calibri"/>
                <w:sz w:val="22"/>
                <w:lang w:val="sr-Cyrl-RS" w:eastAsia="sr-Latn-RS"/>
              </w:rPr>
              <w:t>0</w:t>
            </w:r>
          </w:p>
        </w:tc>
      </w:tr>
      <w:tr w:rsidR="00B45F2B" w:rsidRPr="003C7438" w14:paraId="6AB1F08C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42068C6" w14:textId="77777777" w:rsidR="00B45F2B" w:rsidRPr="003C7438" w:rsidRDefault="00B45F2B" w:rsidP="00B45F2B">
            <w:pPr>
              <w:spacing w:after="0" w:line="240" w:lineRule="auto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3.</w:t>
            </w:r>
          </w:p>
        </w:tc>
        <w:tc>
          <w:tcPr>
            <w:tcW w:w="4820" w:type="dxa"/>
          </w:tcPr>
          <w:p w14:paraId="0A6031A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саветник</w:t>
            </w:r>
          </w:p>
        </w:tc>
        <w:tc>
          <w:tcPr>
            <w:tcW w:w="3006" w:type="dxa"/>
          </w:tcPr>
          <w:p w14:paraId="275E60BD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>
              <w:rPr>
                <w:rFonts w:ascii="Calibri" w:hAnsi="Calibri"/>
                <w:sz w:val="22"/>
                <w:lang w:val="sr-Cyrl-RS" w:eastAsia="sr-Latn-RS"/>
              </w:rPr>
              <w:t>6</w:t>
            </w:r>
          </w:p>
        </w:tc>
      </w:tr>
      <w:tr w:rsidR="00B45F2B" w:rsidRPr="003C7438" w14:paraId="065E3691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47662C69" w14:textId="77777777" w:rsidR="00B45F2B" w:rsidRPr="003C7438" w:rsidRDefault="00B45F2B" w:rsidP="00B45F2B">
            <w:pPr>
              <w:spacing w:after="0" w:line="240" w:lineRule="auto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lastRenderedPageBreak/>
              <w:t>4.</w:t>
            </w:r>
          </w:p>
        </w:tc>
        <w:tc>
          <w:tcPr>
            <w:tcW w:w="4820" w:type="dxa"/>
          </w:tcPr>
          <w:p w14:paraId="35C29428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виши референт</w:t>
            </w:r>
          </w:p>
        </w:tc>
        <w:tc>
          <w:tcPr>
            <w:tcW w:w="3006" w:type="dxa"/>
          </w:tcPr>
          <w:p w14:paraId="04BA9E7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1</w:t>
            </w:r>
          </w:p>
        </w:tc>
      </w:tr>
      <w:tr w:rsidR="00B45F2B" w:rsidRPr="003C7438" w14:paraId="6E8FBF96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7" w:type="dxa"/>
            <w:gridSpan w:val="2"/>
          </w:tcPr>
          <w:p w14:paraId="67600B66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Укупно</w:t>
            </w:r>
          </w:p>
        </w:tc>
        <w:tc>
          <w:tcPr>
            <w:tcW w:w="3006" w:type="dxa"/>
          </w:tcPr>
          <w:p w14:paraId="6AA24721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lang w:val="sr-Cyrl-RS" w:eastAsia="sr-Latn-RS"/>
              </w:rPr>
            </w:pPr>
            <w:r>
              <w:rPr>
                <w:rFonts w:ascii="Calibri" w:hAnsi="Calibri"/>
                <w:b/>
                <w:sz w:val="22"/>
                <w:lang w:val="sr-Cyrl-RS" w:eastAsia="sr-Latn-RS"/>
              </w:rPr>
              <w:t>10</w:t>
            </w:r>
          </w:p>
        </w:tc>
      </w:tr>
    </w:tbl>
    <w:p w14:paraId="1BB5CE56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</w:p>
    <w:p w14:paraId="28B98200" w14:textId="77777777" w:rsidR="00B45F2B" w:rsidRPr="003C7438" w:rsidRDefault="00C85E44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  <w:r>
        <w:rPr>
          <w:rFonts w:ascii="Calibri" w:hAnsi="Calibri"/>
          <w:b/>
          <w:sz w:val="22"/>
          <w:lang w:val="sr-Cyrl-RS"/>
        </w:rPr>
        <w:t xml:space="preserve">Сектор за </w:t>
      </w:r>
      <w:r w:rsidR="00B45F2B" w:rsidRPr="003C7438">
        <w:rPr>
          <w:rFonts w:ascii="Calibri" w:hAnsi="Calibri"/>
          <w:b/>
          <w:sz w:val="22"/>
          <w:lang w:val="sr-Cyrl-RS"/>
        </w:rPr>
        <w:t>енергетику</w:t>
      </w:r>
      <w:r>
        <w:rPr>
          <w:rFonts w:ascii="Calibri" w:hAnsi="Calibri"/>
          <w:b/>
          <w:sz w:val="22"/>
          <w:lang w:val="sr-Cyrl-RS"/>
        </w:rPr>
        <w:t xml:space="preserve"> и минералне сировине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07E5E596" w14:textId="77777777" w:rsidTr="00092635">
        <w:trPr>
          <w:jc w:val="center"/>
        </w:trPr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BCFBC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Редни број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143A4B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Назив радног места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0D14DA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Број извршилаца</w:t>
            </w:r>
          </w:p>
        </w:tc>
      </w:tr>
      <w:tr w:rsidR="00B45F2B" w:rsidRPr="003C7438" w14:paraId="61D095B5" w14:textId="77777777" w:rsidTr="00092635">
        <w:trPr>
          <w:jc w:val="center"/>
        </w:trPr>
        <w:tc>
          <w:tcPr>
            <w:tcW w:w="1197" w:type="dxa"/>
            <w:tcBorders>
              <w:left w:val="nil"/>
              <w:right w:val="nil"/>
            </w:tcBorders>
            <w:shd w:val="clear" w:color="auto" w:fill="C0C0C0"/>
          </w:tcPr>
          <w:p w14:paraId="19A55EAC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1.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782DA248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самостални саветник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9B78E0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   2</w:t>
            </w:r>
          </w:p>
        </w:tc>
      </w:tr>
      <w:tr w:rsidR="00B45F2B" w:rsidRPr="003C7438" w14:paraId="0B31A36E" w14:textId="77777777" w:rsidTr="00092635">
        <w:trPr>
          <w:jc w:val="center"/>
        </w:trPr>
        <w:tc>
          <w:tcPr>
            <w:tcW w:w="1197" w:type="dxa"/>
            <w:shd w:val="clear" w:color="auto" w:fill="auto"/>
          </w:tcPr>
          <w:p w14:paraId="1A0C2190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5E705ED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саветник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7F41E0D" w14:textId="77777777" w:rsidR="00B45F2B" w:rsidRPr="003C7438" w:rsidRDefault="00C85E44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>
              <w:rPr>
                <w:rFonts w:ascii="Calibri" w:hAnsi="Calibri"/>
                <w:sz w:val="22"/>
                <w:lang w:val="sr-Cyrl-RS"/>
              </w:rPr>
              <w:t xml:space="preserve">  6</w:t>
            </w:r>
          </w:p>
        </w:tc>
      </w:tr>
      <w:tr w:rsidR="00B45F2B" w:rsidRPr="003C7438" w14:paraId="341EEF74" w14:textId="77777777" w:rsidTr="00092635">
        <w:trPr>
          <w:jc w:val="center"/>
        </w:trPr>
        <w:tc>
          <w:tcPr>
            <w:tcW w:w="601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A576A1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Укупно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68E8205" w14:textId="77777777" w:rsidR="00B45F2B" w:rsidRPr="003C7438" w:rsidRDefault="00C85E44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lang w:val="sr-Cyrl-RS"/>
              </w:rPr>
              <w:t xml:space="preserve">   8</w:t>
            </w:r>
          </w:p>
        </w:tc>
      </w:tr>
    </w:tbl>
    <w:p w14:paraId="21D515BA" w14:textId="77777777" w:rsidR="00B45F2B" w:rsidRPr="003C7438" w:rsidRDefault="00B45F2B" w:rsidP="00B45F2B">
      <w:pPr>
        <w:spacing w:line="240" w:lineRule="auto"/>
        <w:ind w:firstLine="0"/>
        <w:rPr>
          <w:rFonts w:ascii="Calibri" w:hAnsi="Calibri"/>
          <w:b/>
          <w:sz w:val="22"/>
          <w:lang w:val="sr-Cyrl-RS"/>
        </w:rPr>
      </w:pPr>
    </w:p>
    <w:p w14:paraId="06AF3938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  <w:r w:rsidRPr="003C7438">
        <w:rPr>
          <w:rFonts w:ascii="Calibri" w:hAnsi="Calibri"/>
          <w:b/>
          <w:sz w:val="22"/>
          <w:lang w:val="sr-Cyrl-RS"/>
        </w:rPr>
        <w:t>Сектор за грађевинарство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0428ACF6" w14:textId="77777777" w:rsidTr="000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0B32D91C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Редни број</w:t>
            </w:r>
          </w:p>
        </w:tc>
        <w:tc>
          <w:tcPr>
            <w:tcW w:w="4820" w:type="dxa"/>
            <w:vAlign w:val="center"/>
          </w:tcPr>
          <w:p w14:paraId="38BFD0C1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Назив радног места</w:t>
            </w:r>
          </w:p>
        </w:tc>
        <w:tc>
          <w:tcPr>
            <w:tcW w:w="3006" w:type="dxa"/>
            <w:vAlign w:val="center"/>
          </w:tcPr>
          <w:p w14:paraId="31B83DD4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Број извршилаца</w:t>
            </w:r>
          </w:p>
        </w:tc>
      </w:tr>
      <w:tr w:rsidR="00B45F2B" w:rsidRPr="003C7438" w14:paraId="135A9019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77FFCA9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1.</w:t>
            </w:r>
          </w:p>
        </w:tc>
        <w:tc>
          <w:tcPr>
            <w:tcW w:w="4820" w:type="dxa"/>
          </w:tcPr>
          <w:p w14:paraId="740CA812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виши саветник</w:t>
            </w:r>
          </w:p>
        </w:tc>
        <w:tc>
          <w:tcPr>
            <w:tcW w:w="3006" w:type="dxa"/>
          </w:tcPr>
          <w:p w14:paraId="2498C216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1</w:t>
            </w:r>
          </w:p>
        </w:tc>
      </w:tr>
      <w:tr w:rsidR="00B45F2B" w:rsidRPr="003C7438" w14:paraId="50CED31A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1456DB36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2.</w:t>
            </w:r>
          </w:p>
        </w:tc>
        <w:tc>
          <w:tcPr>
            <w:tcW w:w="4820" w:type="dxa"/>
          </w:tcPr>
          <w:p w14:paraId="63246F12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 xml:space="preserve">самостални саветник </w:t>
            </w:r>
          </w:p>
        </w:tc>
        <w:tc>
          <w:tcPr>
            <w:tcW w:w="3006" w:type="dxa"/>
          </w:tcPr>
          <w:p w14:paraId="07C5F82F" w14:textId="77777777" w:rsidR="00B45F2B" w:rsidRPr="003C7438" w:rsidRDefault="00325602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>
              <w:rPr>
                <w:rFonts w:ascii="Calibri" w:hAnsi="Calibri"/>
                <w:sz w:val="22"/>
                <w:lang w:val="sr-Cyrl-RS" w:eastAsia="sr-Latn-RS"/>
              </w:rPr>
              <w:t>3</w:t>
            </w:r>
          </w:p>
        </w:tc>
      </w:tr>
      <w:tr w:rsidR="00B45F2B" w:rsidRPr="003C7438" w14:paraId="70BD7FD6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98576D8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3.</w:t>
            </w:r>
          </w:p>
        </w:tc>
        <w:tc>
          <w:tcPr>
            <w:tcW w:w="4820" w:type="dxa"/>
          </w:tcPr>
          <w:p w14:paraId="002D139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саветник</w:t>
            </w:r>
          </w:p>
        </w:tc>
        <w:tc>
          <w:tcPr>
            <w:tcW w:w="3006" w:type="dxa"/>
          </w:tcPr>
          <w:p w14:paraId="5C562B06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>
              <w:rPr>
                <w:rFonts w:ascii="Calibri" w:hAnsi="Calibri"/>
                <w:sz w:val="22"/>
                <w:lang w:val="sr-Cyrl-RS" w:eastAsia="sr-Latn-RS"/>
              </w:rPr>
              <w:t>8</w:t>
            </w:r>
          </w:p>
        </w:tc>
      </w:tr>
      <w:tr w:rsidR="00B45F2B" w:rsidRPr="003C7438" w14:paraId="07B68756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30DE2A3B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4.</w:t>
            </w:r>
          </w:p>
        </w:tc>
        <w:tc>
          <w:tcPr>
            <w:tcW w:w="4820" w:type="dxa"/>
          </w:tcPr>
          <w:p w14:paraId="5606EC14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виши референт</w:t>
            </w:r>
          </w:p>
        </w:tc>
        <w:tc>
          <w:tcPr>
            <w:tcW w:w="3006" w:type="dxa"/>
          </w:tcPr>
          <w:p w14:paraId="629BA284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1</w:t>
            </w:r>
          </w:p>
        </w:tc>
      </w:tr>
      <w:tr w:rsidR="00B45F2B" w:rsidRPr="003C7438" w14:paraId="15AD7DCC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7" w:type="dxa"/>
            <w:gridSpan w:val="2"/>
          </w:tcPr>
          <w:p w14:paraId="00729882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952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Укупно</w:t>
            </w:r>
          </w:p>
        </w:tc>
        <w:tc>
          <w:tcPr>
            <w:tcW w:w="3006" w:type="dxa"/>
          </w:tcPr>
          <w:p w14:paraId="4751516C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lang w:val="sr-Cyrl-RS" w:eastAsia="sr-Latn-RS"/>
              </w:rPr>
            </w:pPr>
            <w:r>
              <w:rPr>
                <w:rFonts w:ascii="Calibri" w:hAnsi="Calibri"/>
                <w:b/>
                <w:sz w:val="22"/>
                <w:lang w:val="sr-Cyrl-RS" w:eastAsia="sr-Latn-RS"/>
              </w:rPr>
              <w:t>13</w:t>
            </w:r>
          </w:p>
        </w:tc>
      </w:tr>
    </w:tbl>
    <w:p w14:paraId="3BBFA6B8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</w:p>
    <w:p w14:paraId="426BAFBE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  <w:r w:rsidRPr="003C7438">
        <w:rPr>
          <w:rFonts w:ascii="Calibri" w:hAnsi="Calibri"/>
          <w:b/>
          <w:sz w:val="22"/>
          <w:lang w:val="sr-Cyrl-RS"/>
        </w:rPr>
        <w:t>Сектор за</w:t>
      </w:r>
      <w:r w:rsidR="00325602">
        <w:rPr>
          <w:rFonts w:ascii="Calibri" w:hAnsi="Calibri"/>
          <w:b/>
          <w:sz w:val="22"/>
          <w:lang w:val="sr-Cyrl-RS"/>
        </w:rPr>
        <w:t xml:space="preserve"> саобраћај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00094CB3" w14:textId="77777777" w:rsidTr="00092635">
        <w:trPr>
          <w:jc w:val="center"/>
        </w:trPr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841F02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Редни број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4A5EF3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Назив радног места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CD7DB69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Број извршилаца</w:t>
            </w:r>
          </w:p>
        </w:tc>
      </w:tr>
      <w:tr w:rsidR="00B45F2B" w:rsidRPr="003C7438" w14:paraId="5187FE7B" w14:textId="77777777" w:rsidTr="00092635">
        <w:trPr>
          <w:jc w:val="center"/>
        </w:trPr>
        <w:tc>
          <w:tcPr>
            <w:tcW w:w="1197" w:type="dxa"/>
            <w:tcBorders>
              <w:left w:val="nil"/>
              <w:right w:val="nil"/>
            </w:tcBorders>
            <w:shd w:val="clear" w:color="auto" w:fill="C0C0C0"/>
          </w:tcPr>
          <w:p w14:paraId="7FD024BF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1.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6F1EBCA7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 xml:space="preserve">виши саветник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</w:tcPr>
          <w:p w14:paraId="093857AB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>1</w:t>
            </w:r>
          </w:p>
        </w:tc>
      </w:tr>
      <w:tr w:rsidR="00B45F2B" w:rsidRPr="003C7438" w14:paraId="562002D6" w14:textId="77777777" w:rsidTr="00092635">
        <w:trPr>
          <w:jc w:val="center"/>
        </w:trPr>
        <w:tc>
          <w:tcPr>
            <w:tcW w:w="1197" w:type="dxa"/>
            <w:shd w:val="clear" w:color="auto" w:fill="auto"/>
          </w:tcPr>
          <w:p w14:paraId="693A99D6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082C88D4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 xml:space="preserve">самостални саветник </w:t>
            </w:r>
          </w:p>
        </w:tc>
        <w:tc>
          <w:tcPr>
            <w:tcW w:w="3006" w:type="dxa"/>
            <w:shd w:val="clear" w:color="auto" w:fill="auto"/>
          </w:tcPr>
          <w:p w14:paraId="2F89D794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>1</w:t>
            </w:r>
          </w:p>
        </w:tc>
      </w:tr>
      <w:tr w:rsidR="00B45F2B" w:rsidRPr="003C7438" w14:paraId="0CF837CA" w14:textId="77777777" w:rsidTr="00092635">
        <w:trPr>
          <w:jc w:val="center"/>
        </w:trPr>
        <w:tc>
          <w:tcPr>
            <w:tcW w:w="1197" w:type="dxa"/>
            <w:tcBorders>
              <w:left w:val="nil"/>
              <w:right w:val="nil"/>
            </w:tcBorders>
            <w:shd w:val="clear" w:color="auto" w:fill="C0C0C0"/>
          </w:tcPr>
          <w:p w14:paraId="25199CD1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 xml:space="preserve">3. 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62A1C5EE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color w:val="000000"/>
                <w:sz w:val="22"/>
                <w:lang w:val="sr-Cyrl-RS"/>
              </w:rPr>
              <w:t>саветник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</w:tcPr>
          <w:p w14:paraId="73332AA7" w14:textId="77777777" w:rsidR="00B45F2B" w:rsidRPr="003C7438" w:rsidRDefault="00325602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lang w:val="sr-Cyrl-RS"/>
              </w:rPr>
              <w:t>1</w:t>
            </w:r>
          </w:p>
        </w:tc>
      </w:tr>
      <w:tr w:rsidR="00B45F2B" w:rsidRPr="003C7438" w14:paraId="1210DB9E" w14:textId="77777777" w:rsidTr="00092635">
        <w:trPr>
          <w:jc w:val="center"/>
        </w:trPr>
        <w:tc>
          <w:tcPr>
            <w:tcW w:w="6017" w:type="dxa"/>
            <w:gridSpan w:val="2"/>
            <w:shd w:val="clear" w:color="auto" w:fill="auto"/>
          </w:tcPr>
          <w:p w14:paraId="2981023F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  <w:tc>
          <w:tcPr>
            <w:tcW w:w="3006" w:type="dxa"/>
            <w:shd w:val="clear" w:color="auto" w:fill="auto"/>
          </w:tcPr>
          <w:p w14:paraId="553FF7C3" w14:textId="77777777" w:rsidR="00B45F2B" w:rsidRPr="003C7438" w:rsidRDefault="00325602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sr-Cyrl-RS"/>
              </w:rPr>
              <w:t>3</w:t>
            </w:r>
          </w:p>
        </w:tc>
      </w:tr>
    </w:tbl>
    <w:p w14:paraId="2BC605D4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</w:p>
    <w:p w14:paraId="66DA7027" w14:textId="77777777" w:rsidR="00B45F2B" w:rsidRPr="003C7438" w:rsidRDefault="00B45F2B" w:rsidP="00B45F2B">
      <w:pPr>
        <w:spacing w:line="240" w:lineRule="auto"/>
        <w:rPr>
          <w:rFonts w:ascii="Calibri" w:hAnsi="Calibri"/>
          <w:b/>
          <w:sz w:val="22"/>
          <w:lang w:val="sr-Cyrl-RS"/>
        </w:rPr>
      </w:pPr>
      <w:r w:rsidRPr="003C7438">
        <w:rPr>
          <w:rFonts w:ascii="Calibri" w:hAnsi="Calibri"/>
          <w:b/>
          <w:sz w:val="22"/>
          <w:lang w:val="sr-Cyrl-RS"/>
        </w:rPr>
        <w:t>Сектор за инспе</w:t>
      </w:r>
      <w:r w:rsidR="00325602">
        <w:rPr>
          <w:rFonts w:ascii="Calibri" w:hAnsi="Calibri"/>
          <w:b/>
          <w:sz w:val="22"/>
          <w:lang w:val="sr-Cyrl-RS"/>
        </w:rPr>
        <w:t xml:space="preserve">кцијски надзор 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070E1AF8" w14:textId="77777777" w:rsidTr="00092635">
        <w:trPr>
          <w:jc w:val="center"/>
        </w:trPr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0D75B6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Редни број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69B663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Назив радног места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86C3B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Број извршилаца</w:t>
            </w:r>
          </w:p>
        </w:tc>
      </w:tr>
      <w:tr w:rsidR="00B45F2B" w:rsidRPr="003C7438" w14:paraId="66099797" w14:textId="77777777" w:rsidTr="00092635">
        <w:trPr>
          <w:jc w:val="center"/>
        </w:trPr>
        <w:tc>
          <w:tcPr>
            <w:tcW w:w="1197" w:type="dxa"/>
            <w:tcBorders>
              <w:left w:val="nil"/>
              <w:right w:val="nil"/>
            </w:tcBorders>
            <w:shd w:val="clear" w:color="auto" w:fill="C0C0C0"/>
          </w:tcPr>
          <w:p w14:paraId="432D6261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1.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0C0C0"/>
          </w:tcPr>
          <w:p w14:paraId="3F23FC3E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самостални саветник 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290BF59" w14:textId="77777777" w:rsidR="00B45F2B" w:rsidRPr="003C7438" w:rsidRDefault="00325602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>
              <w:rPr>
                <w:rFonts w:ascii="Calibri" w:hAnsi="Calibri"/>
                <w:sz w:val="22"/>
                <w:lang w:val="sr-Cyrl-RS"/>
              </w:rPr>
              <w:t xml:space="preserve">   3</w:t>
            </w:r>
          </w:p>
        </w:tc>
      </w:tr>
      <w:tr w:rsidR="00B45F2B" w:rsidRPr="003C7438" w14:paraId="6AEDCC63" w14:textId="77777777" w:rsidTr="00092635">
        <w:trPr>
          <w:jc w:val="center"/>
        </w:trPr>
        <w:tc>
          <w:tcPr>
            <w:tcW w:w="1197" w:type="dxa"/>
            <w:shd w:val="clear" w:color="auto" w:fill="auto"/>
          </w:tcPr>
          <w:p w14:paraId="19096907" w14:textId="77777777" w:rsidR="00B45F2B" w:rsidRPr="003C7438" w:rsidRDefault="00B45F2B" w:rsidP="00B45F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90EFDF9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Calibri" w:hAnsi="Calibri"/>
                <w:sz w:val="22"/>
                <w:lang w:val="sr-Cyrl-RS"/>
              </w:rPr>
            </w:pPr>
            <w:r w:rsidRPr="003C7438">
              <w:rPr>
                <w:rFonts w:ascii="Calibri" w:hAnsi="Calibri"/>
                <w:sz w:val="22"/>
                <w:lang w:val="sr-Cyrl-RS"/>
              </w:rPr>
              <w:t xml:space="preserve">саветник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F31F76C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/>
              </w:rPr>
            </w:pPr>
            <w:r>
              <w:rPr>
                <w:rFonts w:ascii="Calibri" w:hAnsi="Calibri"/>
                <w:sz w:val="22"/>
                <w:lang w:val="sr-Cyrl-RS"/>
              </w:rPr>
              <w:t xml:space="preserve">  16</w:t>
            </w:r>
          </w:p>
        </w:tc>
      </w:tr>
      <w:tr w:rsidR="00B45F2B" w:rsidRPr="003C7438" w14:paraId="78506221" w14:textId="77777777" w:rsidTr="00092635">
        <w:trPr>
          <w:jc w:val="center"/>
        </w:trPr>
        <w:tc>
          <w:tcPr>
            <w:tcW w:w="601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FC6F05F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right"/>
              <w:rPr>
                <w:rFonts w:ascii="Calibri" w:hAnsi="Calibri"/>
                <w:b/>
                <w:bCs/>
                <w:sz w:val="22"/>
                <w:lang w:val="sr-Cyrl-RS"/>
              </w:rPr>
            </w:pPr>
            <w:r w:rsidRPr="003C7438">
              <w:rPr>
                <w:rFonts w:ascii="Calibri" w:hAnsi="Calibri"/>
                <w:b/>
                <w:bCs/>
                <w:sz w:val="22"/>
                <w:lang w:val="sr-Cyrl-RS"/>
              </w:rPr>
              <w:t>Укупно</w:t>
            </w: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E003079" w14:textId="77777777" w:rsidR="00B45F2B" w:rsidRPr="003C7438" w:rsidRDefault="004527F7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b/>
                <w:sz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lang w:val="sr-Cyrl-RS"/>
              </w:rPr>
              <w:t xml:space="preserve">   19</w:t>
            </w:r>
          </w:p>
        </w:tc>
      </w:tr>
    </w:tbl>
    <w:p w14:paraId="3ED17377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</w:p>
    <w:p w14:paraId="0447703B" w14:textId="77777777" w:rsidR="00B45F2B" w:rsidRPr="003C7438" w:rsidRDefault="00B45F2B" w:rsidP="00B45F2B">
      <w:pPr>
        <w:spacing w:line="240" w:lineRule="auto"/>
        <w:rPr>
          <w:rFonts w:ascii="Calibri" w:hAnsi="Calibri"/>
          <w:sz w:val="22"/>
          <w:lang w:val="sr-Cyrl-RS"/>
        </w:rPr>
      </w:pPr>
      <w:r w:rsidRPr="00FD7184">
        <w:rPr>
          <w:rFonts w:ascii="Calibri" w:hAnsi="Calibri"/>
          <w:sz w:val="22"/>
          <w:lang w:val="sr-Cyrl-RS"/>
        </w:rPr>
        <w:t>Прика</w:t>
      </w:r>
      <w:r w:rsidR="00FD7184">
        <w:rPr>
          <w:rFonts w:ascii="Calibri" w:hAnsi="Calibri"/>
          <w:sz w:val="22"/>
          <w:lang w:val="sr-Cyrl-RS"/>
        </w:rPr>
        <w:t>з броја службеника</w:t>
      </w:r>
      <w:r w:rsidRPr="00FD7184">
        <w:rPr>
          <w:rFonts w:ascii="Calibri" w:hAnsi="Calibri"/>
          <w:sz w:val="22"/>
          <w:lang w:val="sr-Cyrl-RS"/>
        </w:rPr>
        <w:t xml:space="preserve"> ван унутрашњих  јединица:</w:t>
      </w:r>
    </w:p>
    <w:tbl>
      <w:tblPr>
        <w:tblStyle w:val="LightShading2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4820"/>
        <w:gridCol w:w="3006"/>
      </w:tblGrid>
      <w:tr w:rsidR="00B45F2B" w:rsidRPr="003C7438" w14:paraId="556B529C" w14:textId="77777777" w:rsidTr="000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43A92C4C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Редни број</w:t>
            </w:r>
          </w:p>
        </w:tc>
        <w:tc>
          <w:tcPr>
            <w:tcW w:w="4820" w:type="dxa"/>
          </w:tcPr>
          <w:p w14:paraId="4C154789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Назив радног места</w:t>
            </w:r>
          </w:p>
        </w:tc>
        <w:tc>
          <w:tcPr>
            <w:tcW w:w="3006" w:type="dxa"/>
          </w:tcPr>
          <w:p w14:paraId="67662A22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Број извршилаца</w:t>
            </w:r>
          </w:p>
        </w:tc>
      </w:tr>
      <w:tr w:rsidR="00B45F2B" w:rsidRPr="003C7438" w14:paraId="388F3184" w14:textId="77777777" w:rsidTr="0009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114D18F8" w14:textId="77777777" w:rsidR="00B45F2B" w:rsidRPr="003C7438" w:rsidRDefault="00B45F2B" w:rsidP="00B45F2B">
            <w:pPr>
              <w:spacing w:after="0" w:line="240" w:lineRule="auto"/>
              <w:ind w:left="720" w:firstLine="0"/>
              <w:contextualSpacing/>
              <w:jc w:val="right"/>
              <w:rPr>
                <w:rFonts w:ascii="Calibri" w:hAnsi="Calibri"/>
                <w:noProof w:val="0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noProof w:val="0"/>
                <w:sz w:val="22"/>
                <w:lang w:val="sr-Cyrl-RS" w:eastAsia="sr-Latn-RS"/>
              </w:rPr>
              <w:t>1.</w:t>
            </w:r>
          </w:p>
        </w:tc>
        <w:tc>
          <w:tcPr>
            <w:tcW w:w="4820" w:type="dxa"/>
          </w:tcPr>
          <w:p w14:paraId="55C3A3F4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подсекретар</w:t>
            </w:r>
          </w:p>
        </w:tc>
        <w:tc>
          <w:tcPr>
            <w:tcW w:w="3006" w:type="dxa"/>
          </w:tcPr>
          <w:p w14:paraId="4D75BAE1" w14:textId="77777777" w:rsidR="00B45F2B" w:rsidRPr="003C7438" w:rsidRDefault="00B45F2B" w:rsidP="00B45F2B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sz w:val="22"/>
                <w:lang w:val="sr-Cyrl-RS" w:eastAsia="sr-Latn-RS"/>
              </w:rPr>
              <w:t>1</w:t>
            </w:r>
          </w:p>
        </w:tc>
      </w:tr>
      <w:tr w:rsidR="00B45F2B" w:rsidRPr="00B45F2B" w14:paraId="51DD614F" w14:textId="77777777" w:rsidTr="000926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86B5E61" w14:textId="77777777" w:rsidR="00B45F2B" w:rsidRPr="003C7438" w:rsidRDefault="00B45F2B" w:rsidP="00B45F2B">
            <w:pPr>
              <w:spacing w:after="0" w:line="240" w:lineRule="auto"/>
              <w:jc w:val="right"/>
              <w:rPr>
                <w:rFonts w:ascii="Calibri" w:hAnsi="Calibri"/>
                <w:sz w:val="22"/>
                <w:lang w:val="sr-Cyrl-RS" w:eastAsia="sr-Latn-RS"/>
              </w:rPr>
            </w:pPr>
          </w:p>
        </w:tc>
        <w:tc>
          <w:tcPr>
            <w:tcW w:w="4820" w:type="dxa"/>
          </w:tcPr>
          <w:p w14:paraId="7A10AFBD" w14:textId="77777777" w:rsidR="00B45F2B" w:rsidRPr="003C7438" w:rsidRDefault="00B45F2B" w:rsidP="00B45F2B">
            <w:pPr>
              <w:tabs>
                <w:tab w:val="left" w:pos="952"/>
              </w:tabs>
              <w:spacing w:after="0"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lang w:val="sr-Cyrl-RS" w:eastAsia="sr-Latn-RS"/>
              </w:rPr>
            </w:pPr>
            <w:r w:rsidRPr="003C7438">
              <w:rPr>
                <w:rFonts w:ascii="Calibri" w:hAnsi="Calibri"/>
                <w:b/>
                <w:sz w:val="22"/>
                <w:lang w:val="sr-Cyrl-RS" w:eastAsia="sr-Latn-RS"/>
              </w:rPr>
              <w:t>Укупно</w:t>
            </w:r>
          </w:p>
        </w:tc>
        <w:tc>
          <w:tcPr>
            <w:tcW w:w="3006" w:type="dxa"/>
          </w:tcPr>
          <w:p w14:paraId="6D32D334" w14:textId="77777777" w:rsidR="00B45F2B" w:rsidRPr="00B45F2B" w:rsidRDefault="004527F7" w:rsidP="00B45F2B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lang w:val="sr-Cyrl-RS" w:eastAsia="sr-Latn-RS"/>
              </w:rPr>
            </w:pPr>
            <w:r>
              <w:rPr>
                <w:rFonts w:ascii="Calibri" w:hAnsi="Calibri"/>
                <w:sz w:val="22"/>
                <w:lang w:val="sr-Cyrl-RS" w:eastAsia="sr-Latn-RS"/>
              </w:rPr>
              <w:t>1</w:t>
            </w:r>
          </w:p>
        </w:tc>
      </w:tr>
    </w:tbl>
    <w:p w14:paraId="34EAF16F" w14:textId="77777777" w:rsidR="00EB5C00" w:rsidRPr="004228B0" w:rsidRDefault="00EB5C00" w:rsidP="00B45F2B">
      <w:pPr>
        <w:pStyle w:val="NoSpacing"/>
        <w:jc w:val="both"/>
      </w:pPr>
    </w:p>
    <w:p w14:paraId="343D1215" w14:textId="77777777" w:rsidR="00387296" w:rsidRPr="004228B0" w:rsidRDefault="00387296" w:rsidP="009D08F9">
      <w:pPr>
        <w:pStyle w:val="NoSpacing"/>
      </w:pPr>
      <w:r w:rsidRPr="004228B0">
        <w:lastRenderedPageBreak/>
        <w:t>РАДНА МЕСТА ВАН УНУТРАШЊИХ ЈЕДИНИЦА</w:t>
      </w:r>
    </w:p>
    <w:p w14:paraId="25EB728B" w14:textId="77777777" w:rsidR="00387296" w:rsidRPr="004228B0" w:rsidRDefault="00257EC4" w:rsidP="009D08F9">
      <w:pPr>
        <w:pStyle w:val="NoSpacing"/>
      </w:pPr>
      <w:r w:rsidRPr="004228B0">
        <w:t>Члан 19</w:t>
      </w:r>
      <w:r w:rsidR="00387296" w:rsidRPr="004228B0">
        <w:t>.</w:t>
      </w:r>
    </w:p>
    <w:p w14:paraId="5495F9D7" w14:textId="77777777" w:rsidR="00387296" w:rsidRPr="004228B0" w:rsidRDefault="00387296" w:rsidP="009D08F9">
      <w:pPr>
        <w:pStyle w:val="Heading2"/>
      </w:pPr>
      <w:r w:rsidRPr="004228B0">
        <w:t xml:space="preserve">Подсекретар </w:t>
      </w:r>
    </w:p>
    <w:p w14:paraId="189E818D" w14:textId="77777777" w:rsidR="00257EC4" w:rsidRPr="004228B0" w:rsidRDefault="00257EC4" w:rsidP="00257EC4">
      <w:pPr>
        <w:pStyle w:val="Subtitle"/>
      </w:pPr>
      <w:r w:rsidRPr="004228B0">
        <w:t>- положај у првој групи</w:t>
      </w:r>
    </w:p>
    <w:p w14:paraId="13DCCCE6" w14:textId="77777777" w:rsidR="00387296" w:rsidRPr="004228B0" w:rsidRDefault="00387296" w:rsidP="00043FB4">
      <w:pPr>
        <w:spacing w:after="0" w:line="240" w:lineRule="auto"/>
        <w:ind w:left="72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Број извршилаца: 1</w:t>
      </w:r>
    </w:p>
    <w:p w14:paraId="18AD62C2" w14:textId="77777777" w:rsidR="00387296" w:rsidRPr="004228B0" w:rsidRDefault="00387296" w:rsidP="00387296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 </w:t>
      </w:r>
    </w:p>
    <w:p w14:paraId="4EB25FBA" w14:textId="77777777" w:rsidR="00387296" w:rsidRPr="004228B0" w:rsidRDefault="00387296" w:rsidP="00387296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 најсложеније управне послове и послове координирања рада унутрашњих јединица, помаже покрајинском секретару у управљању кадровским, финансијским, информатичким и другим пословима, сарађује са другим органима, обавља послове организовања и координирања рада унутрашњих јединица у Секретаријату; прати и проучава прописе и по потреби иницира њихову измену; координира израду општих аката и других прописа и учествује у њиховој изради;</w:t>
      </w:r>
      <w:r w:rsidR="00257EC4" w:rsidRPr="004228B0">
        <w:rPr>
          <w:rFonts w:ascii="Calibri" w:hAnsi="Calibri"/>
          <w:szCs w:val="24"/>
          <w:lang w:val="sr-Cyrl-RS"/>
        </w:rPr>
        <w:t xml:space="preserve"> организује </w:t>
      </w:r>
      <w:r w:rsidRPr="004228B0">
        <w:rPr>
          <w:rFonts w:ascii="Calibri" w:hAnsi="Calibri"/>
          <w:szCs w:val="24"/>
          <w:lang w:val="sr-Cyrl-RS"/>
        </w:rPr>
        <w:t>примену менаџмента квалитета и информационо-комуникационих технологија у раду Секретаријата, даје мишљењe у поступку оцењивања запосленог на руководећем радном месту, предузима активности у вези са спровођењем дисциплинског поступка у Секретаријату, припрема извештаје о раду и предлоге програма рада Секретаријата за Покрајинску владу; руководи и координара активностима које се у  оквиру процеса рефореме, а у вези са реализацијом покрајинских стратешких докумената, спроводе у Секретаријату, обједињава и усмерава активности Секретаријата у процесима европских интеграција; и обавља друге послове у обиму и врсти за које га овласти покрајински секретар.</w:t>
      </w:r>
    </w:p>
    <w:p w14:paraId="2C0F45B4" w14:textId="77777777" w:rsidR="00387296" w:rsidRPr="004228B0" w:rsidRDefault="00387296" w:rsidP="00387296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 </w:t>
      </w:r>
    </w:p>
    <w:p w14:paraId="60F1C9C7" w14:textId="77777777" w:rsidR="00387296" w:rsidRPr="004228B0" w:rsidRDefault="00387296" w:rsidP="00387296">
      <w:pPr>
        <w:spacing w:after="0" w:line="240" w:lineRule="auto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 w:cs="Verdana"/>
          <w:b/>
          <w:szCs w:val="24"/>
          <w:lang w:val="sr-Cyrl-RS"/>
        </w:rPr>
        <w:t>Услови:</w:t>
      </w:r>
      <w:r w:rsidRPr="004228B0">
        <w:rPr>
          <w:rFonts w:ascii="Calibri" w:hAnsi="Calibri" w:cs="Verdana"/>
          <w:szCs w:val="24"/>
          <w:lang w:val="sr-Cyrl-RS"/>
        </w:rPr>
        <w:t xml:space="preserve"> Високо образовање у области </w:t>
      </w:r>
      <w:r w:rsidR="00257EC4" w:rsidRPr="004228B0">
        <w:rPr>
          <w:rFonts w:ascii="Calibri" w:hAnsi="Calibri" w:cs="Verdana"/>
          <w:szCs w:val="24"/>
          <w:lang w:val="sr-Cyrl-RS"/>
        </w:rPr>
        <w:t>правних наука</w:t>
      </w:r>
      <w:r w:rsidR="004D7CC9" w:rsidRPr="004228B0">
        <w:t xml:space="preserve"> </w:t>
      </w:r>
      <w:r w:rsidR="004D7CC9" w:rsidRPr="004228B0">
        <w:rPr>
          <w:rFonts w:ascii="Calibri" w:hAnsi="Calibri" w:cs="Verdana"/>
          <w:szCs w:val="24"/>
          <w:lang w:val="sr-Cyrl-RS"/>
        </w:rPr>
        <w:t xml:space="preserve">или у пољу техничко-технолошких наука </w:t>
      </w:r>
      <w:r w:rsidRPr="004228B0">
        <w:rPr>
          <w:rFonts w:ascii="Calibri" w:hAnsi="Calibri" w:cs="Verdana"/>
          <w:szCs w:val="24"/>
          <w:lang w:val="sr-Cyrl-RS"/>
        </w:rPr>
        <w:t>стечено на основним академским студијама у обиму од најмање 240 ЕСПБ бодова, мастер академским студијама,</w:t>
      </w:r>
      <w:r w:rsidR="00DF3B0A" w:rsidRPr="004228B0">
        <w:rPr>
          <w:rFonts w:ascii="Calibri" w:hAnsi="Calibri" w:cs="Verdana"/>
          <w:szCs w:val="24"/>
          <w:lang w:val="sr-Cyrl-RS"/>
        </w:rPr>
        <w:t xml:space="preserve"> мастер струковним студијама, </w:t>
      </w:r>
      <w:r w:rsidRPr="004228B0">
        <w:rPr>
          <w:rFonts w:ascii="Calibri" w:hAnsi="Calibri" w:cs="Verdana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стручна оспособљеност за обављање најсложенијих послова</w:t>
      </w:r>
      <w:r w:rsidR="000B5853" w:rsidRPr="004228B0">
        <w:rPr>
          <w:rFonts w:ascii="Calibri" w:hAnsi="Calibri" w:cs="Verdana"/>
          <w:szCs w:val="24"/>
          <w:lang w:val="sr-Cyrl-RS"/>
        </w:rPr>
        <w:t>,</w:t>
      </w:r>
      <w:r w:rsidRPr="004228B0">
        <w:rPr>
          <w:rFonts w:ascii="Calibri" w:hAnsi="Calibri" w:cs="Verdana"/>
          <w:szCs w:val="24"/>
          <w:lang w:val="sr-Cyrl-RS"/>
        </w:rPr>
        <w:t xml:space="preserve"> положен државни стручни испит, најмање пет година радног искуства у струци и основни ниво оспособљености за рад на рачунару</w:t>
      </w:r>
      <w:r w:rsidR="003C7438">
        <w:rPr>
          <w:rFonts w:ascii="Calibri" w:hAnsi="Calibri" w:cs="Verdana"/>
          <w:szCs w:val="24"/>
          <w:lang w:val="sr-Cyrl-RS"/>
        </w:rPr>
        <w:t xml:space="preserve">, </w:t>
      </w:r>
      <w:r w:rsidR="003C7438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 w:cs="Verdana"/>
          <w:szCs w:val="24"/>
          <w:lang w:val="sr-Cyrl-RS"/>
        </w:rPr>
        <w:t>.</w:t>
      </w:r>
    </w:p>
    <w:p w14:paraId="36D6CAC2" w14:textId="77777777" w:rsidR="00FD7184" w:rsidRPr="00CD1F74" w:rsidRDefault="00387296" w:rsidP="00CD1F74">
      <w:pPr>
        <w:spacing w:after="0" w:line="240" w:lineRule="auto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</w:r>
      <w:r w:rsidRPr="004228B0">
        <w:rPr>
          <w:rFonts w:ascii="Calibri" w:hAnsi="Calibri"/>
          <w:szCs w:val="24"/>
          <w:lang w:val="sr-Cyrl-RS"/>
        </w:rPr>
        <w:tab/>
      </w:r>
      <w:r w:rsidRPr="004228B0">
        <w:rPr>
          <w:rFonts w:ascii="Calibri" w:hAnsi="Calibri"/>
          <w:szCs w:val="24"/>
          <w:lang w:val="sr-Cyrl-RS"/>
        </w:rPr>
        <w:tab/>
      </w:r>
      <w:r w:rsidRPr="004228B0">
        <w:rPr>
          <w:rFonts w:ascii="Calibri" w:hAnsi="Calibri"/>
          <w:szCs w:val="24"/>
          <w:lang w:val="sr-Cyrl-RS"/>
        </w:rPr>
        <w:tab/>
      </w:r>
    </w:p>
    <w:p w14:paraId="692D4ACB" w14:textId="77777777" w:rsidR="00EC175F" w:rsidRPr="004228B0" w:rsidRDefault="00EC175F" w:rsidP="009D08F9">
      <w:pPr>
        <w:pStyle w:val="NoSpacing"/>
      </w:pPr>
      <w:r w:rsidRPr="004228B0">
        <w:t>IV  СЕКТОР ЗА ФИНАНСИЈСКЕ И ПРАВНЕ ПОСЛОВЕ</w:t>
      </w:r>
    </w:p>
    <w:p w14:paraId="099B312E" w14:textId="77777777" w:rsidR="00580A63" w:rsidRPr="004228B0" w:rsidRDefault="0040756F" w:rsidP="009D08F9">
      <w:pPr>
        <w:pStyle w:val="NoSpacing"/>
      </w:pPr>
      <w:r>
        <w:t>Члан 20</w:t>
      </w:r>
      <w:r w:rsidR="00580A63" w:rsidRPr="004228B0">
        <w:t>.</w:t>
      </w:r>
    </w:p>
    <w:p w14:paraId="21BA669D" w14:textId="77777777" w:rsidR="00EC175F" w:rsidRPr="00316A68" w:rsidRDefault="00EC175F" w:rsidP="00EC175F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</w:p>
    <w:p w14:paraId="06FF51A8" w14:textId="789325C3" w:rsidR="00C663C5" w:rsidRPr="00CD1F74" w:rsidRDefault="00316A68" w:rsidP="00CD1F74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>Сектор за финансијске и правне послове чине: 1 помоћник покрајинског секретара, 3 виша сав</w:t>
      </w:r>
      <w:r w:rsidR="00094A1B">
        <w:rPr>
          <w:rFonts w:ascii="Calibri" w:hAnsi="Calibri"/>
          <w:szCs w:val="24"/>
          <w:lang w:val="sr-Cyrl-RS"/>
        </w:rPr>
        <w:t xml:space="preserve">етника, </w:t>
      </w:r>
      <w:r w:rsidR="00F97673">
        <w:rPr>
          <w:rFonts w:ascii="Calibri" w:hAnsi="Calibri"/>
          <w:szCs w:val="24"/>
          <w:lang w:val="en-GB"/>
        </w:rPr>
        <w:t>6</w:t>
      </w:r>
      <w:r w:rsidRPr="00B35798">
        <w:rPr>
          <w:rFonts w:ascii="Calibri" w:hAnsi="Calibri"/>
          <w:szCs w:val="24"/>
          <w:lang w:val="sr-Cyrl-RS"/>
        </w:rPr>
        <w:t xml:space="preserve"> саветника и 1 виши референт - укупно 10 сис</w:t>
      </w:r>
      <w:r w:rsidR="00094A1B">
        <w:rPr>
          <w:rFonts w:ascii="Calibri" w:hAnsi="Calibri"/>
          <w:szCs w:val="24"/>
          <w:lang w:val="sr-Cyrl-RS"/>
        </w:rPr>
        <w:t>тематизованих радних места за 1</w:t>
      </w:r>
      <w:r w:rsidR="001666A2">
        <w:rPr>
          <w:rFonts w:ascii="Calibri" w:hAnsi="Calibri"/>
          <w:szCs w:val="24"/>
          <w:lang w:val="en-US"/>
        </w:rPr>
        <w:t>0</w:t>
      </w:r>
      <w:r w:rsidRPr="00B35798">
        <w:rPr>
          <w:rFonts w:ascii="Calibri" w:hAnsi="Calibri"/>
          <w:szCs w:val="24"/>
          <w:lang w:val="sr-Cyrl-RS"/>
        </w:rPr>
        <w:t xml:space="preserve"> извршилаца</w:t>
      </w:r>
      <w:r w:rsidR="001666A2">
        <w:rPr>
          <w:rFonts w:ascii="Calibri" w:hAnsi="Calibri"/>
          <w:szCs w:val="24"/>
          <w:lang w:val="en-US"/>
        </w:rPr>
        <w:t xml:space="preserve"> </w:t>
      </w:r>
      <w:r w:rsidR="001666A2">
        <w:rPr>
          <w:rFonts w:ascii="Calibri" w:hAnsi="Calibri"/>
          <w:szCs w:val="24"/>
          <w:lang w:val="sr-Cyrl-RS"/>
        </w:rPr>
        <w:t>и 1 службеник на положају</w:t>
      </w:r>
      <w:r w:rsidRPr="00B35798">
        <w:rPr>
          <w:rFonts w:ascii="Calibri" w:hAnsi="Calibri"/>
          <w:szCs w:val="24"/>
          <w:lang w:val="sr-Cyrl-RS"/>
        </w:rPr>
        <w:t>.</w:t>
      </w:r>
    </w:p>
    <w:p w14:paraId="0BEC4B7D" w14:textId="77777777" w:rsidR="00387296" w:rsidRPr="004228B0" w:rsidRDefault="006D6C5F" w:rsidP="009D08F9">
      <w:pPr>
        <w:pStyle w:val="NoSpacing"/>
      </w:pPr>
      <w:r w:rsidRPr="004228B0">
        <w:t>Чл</w:t>
      </w:r>
      <w:r w:rsidR="0040756F">
        <w:t>ан 21</w:t>
      </w:r>
      <w:r w:rsidR="006572ED" w:rsidRPr="004228B0">
        <w:t>.</w:t>
      </w:r>
    </w:p>
    <w:p w14:paraId="0318A965" w14:textId="77777777" w:rsidR="00387296" w:rsidRPr="004228B0" w:rsidRDefault="00387296" w:rsidP="009D08F9">
      <w:pPr>
        <w:pStyle w:val="Heading2"/>
      </w:pPr>
      <w:r w:rsidRPr="004228B0">
        <w:t xml:space="preserve">Помоћник покрајинског секретара </w:t>
      </w:r>
      <w:r w:rsidR="006572ED" w:rsidRPr="004228B0">
        <w:t>за финансијске и правне послове</w:t>
      </w:r>
    </w:p>
    <w:p w14:paraId="642736E5" w14:textId="77777777" w:rsidR="00264E26" w:rsidRPr="004228B0" w:rsidRDefault="00264E26" w:rsidP="00264E26">
      <w:pPr>
        <w:pStyle w:val="Subtitle"/>
      </w:pPr>
      <w:r w:rsidRPr="004228B0">
        <w:t>-положај у другој групи</w:t>
      </w:r>
    </w:p>
    <w:p w14:paraId="4F71D9AB" w14:textId="77777777" w:rsidR="00387296" w:rsidRPr="004228B0" w:rsidRDefault="00387296" w:rsidP="00387296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Број извршилаца: 1 </w:t>
      </w:r>
    </w:p>
    <w:p w14:paraId="5DB843DF" w14:textId="77777777" w:rsidR="00387296" w:rsidRPr="004228B0" w:rsidRDefault="00387296" w:rsidP="00387296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</w:p>
    <w:p w14:paraId="0110982F" w14:textId="77777777" w:rsidR="00387296" w:rsidRPr="004228B0" w:rsidRDefault="00387296" w:rsidP="00387296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  <w:t>Руководи радом Сектора; организује, обједињава и усмерава рад у Сектору; одговара за благовремено, законито и правилно обављање послова у Сектору, координира активности и предузима потребне мере из делокруга рада Сектора; распоређује послове на непосредне извршиоце у Сектору, обавља најсложеније послове из делокруга рада Сектора и предлаже потребне мере у области рада Сектора; утврђује предлоге Програма рада Сектора, извештаја о раду Сектора и материјала по програму рада Секретаријата; учествује у изради предлога закона и других прописа; прати домаћу и европску регулативу и потенцијалне изворе финансирања пројеката, предлаже пројекте са којима ће се аплицирати к</w:t>
      </w:r>
      <w:r w:rsidR="0092031A">
        <w:rPr>
          <w:rFonts w:ascii="Calibri" w:hAnsi="Calibri"/>
          <w:szCs w:val="24"/>
          <w:lang w:val="sr-Cyrl-RS"/>
        </w:rPr>
        <w:t>од финансијских институција-прет</w:t>
      </w:r>
      <w:r w:rsidRPr="004228B0">
        <w:rPr>
          <w:rFonts w:ascii="Calibri" w:hAnsi="Calibri"/>
          <w:szCs w:val="24"/>
          <w:lang w:val="sr-Cyrl-RS"/>
        </w:rPr>
        <w:t xml:space="preserve">приступних фондова и др.; остварује сарадњу са републичким органима, покрајинским органима управе, органима јединица локалне самоуправе и привредним субјектима при вршењу послова из делокруга Сектора; </w:t>
      </w:r>
      <w:r w:rsidR="004D7CC9" w:rsidRPr="004228B0">
        <w:rPr>
          <w:rFonts w:ascii="Calibri" w:hAnsi="Calibri"/>
          <w:szCs w:val="24"/>
          <w:lang w:val="sr-Cyrl-RS"/>
        </w:rPr>
        <w:t xml:space="preserve">обавља послове за поступање по захтеву за слобода приступ информација од јавног значаја, контролише дистрибуцију интерних аката, пријема и дистрибуције поште, </w:t>
      </w:r>
      <w:r w:rsidRPr="004228B0">
        <w:rPr>
          <w:rFonts w:ascii="Calibri" w:hAnsi="Calibri"/>
          <w:szCs w:val="24"/>
          <w:lang w:val="sr-Cyrl-RS"/>
        </w:rPr>
        <w:t>прима странке и пружа им стручну помоћ и обавља и друге послове по налогу покрајинског секретара, заменика покрајинског секретара и подсекретара.</w:t>
      </w:r>
    </w:p>
    <w:p w14:paraId="74AAF234" w14:textId="77777777" w:rsidR="00387296" w:rsidRPr="004228B0" w:rsidRDefault="00387296" w:rsidP="00387296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  <w:t xml:space="preserve"> </w:t>
      </w:r>
    </w:p>
    <w:p w14:paraId="5D1A9865" w14:textId="77777777" w:rsidR="00387296" w:rsidRDefault="00387296" w:rsidP="00DD301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 w:cs="Verdana"/>
          <w:szCs w:val="24"/>
          <w:lang w:val="sr-Cyrl-RS"/>
        </w:rPr>
        <w:t xml:space="preserve">Високо образовање у области економских или правних наука </w:t>
      </w:r>
      <w:r w:rsidR="004D7CC9" w:rsidRPr="004228B0">
        <w:rPr>
          <w:rFonts w:ascii="Calibri" w:hAnsi="Calibri" w:cs="Verdana"/>
          <w:szCs w:val="24"/>
          <w:lang w:val="sr-Cyrl-RS"/>
        </w:rPr>
        <w:t xml:space="preserve">или у пољу техничко-технолошких наука </w:t>
      </w:r>
      <w:r w:rsidRPr="004228B0">
        <w:rPr>
          <w:rFonts w:ascii="Calibri" w:hAnsi="Calibri" w:cs="Verdana"/>
          <w:szCs w:val="24"/>
          <w:lang w:val="sr-Cyrl-RS"/>
        </w:rPr>
        <w:t>стечено на основним академским студијама у обиму од најмање 240 ЕСПБ бодова, мастер академским студијама,</w:t>
      </w:r>
      <w:r w:rsidR="00DF3B0A" w:rsidRPr="004228B0">
        <w:rPr>
          <w:rFonts w:ascii="Calibri" w:hAnsi="Calibri" w:cs="Verdana"/>
          <w:szCs w:val="24"/>
          <w:lang w:val="sr-Cyrl-RS"/>
        </w:rPr>
        <w:t xml:space="preserve"> мастер струковним студијама,</w:t>
      </w:r>
      <w:r w:rsidRPr="004228B0">
        <w:rPr>
          <w:rFonts w:ascii="Calibri" w:hAnsi="Calibri" w:cs="Verdana"/>
          <w:szCs w:val="24"/>
          <w:lang w:val="sr-Cyrl-RS"/>
        </w:rPr>
        <w:t xml:space="preserve">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</w:t>
      </w:r>
      <w:r w:rsidRPr="004228B0">
        <w:rPr>
          <w:rFonts w:ascii="Calibri" w:hAnsi="Calibri"/>
          <w:szCs w:val="24"/>
          <w:lang w:val="sr-Cyrl-RS"/>
        </w:rPr>
        <w:t>стручна оспособљеност за обављање најсложенијих послова положен државни стручни испит, најмање пет г</w:t>
      </w:r>
      <w:r w:rsidR="00B35798">
        <w:rPr>
          <w:rFonts w:ascii="Calibri" w:hAnsi="Calibri"/>
          <w:szCs w:val="24"/>
          <w:lang w:val="sr-Cyrl-RS"/>
        </w:rPr>
        <w:t>одина радног искуства у струци,</w:t>
      </w:r>
      <w:r w:rsidRPr="004228B0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 и </w:t>
      </w:r>
      <w:r w:rsidR="00B35798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60554876" w14:textId="77777777" w:rsidR="00C663C5" w:rsidRPr="004228B0" w:rsidRDefault="00C663C5" w:rsidP="00FD7184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</w:p>
    <w:p w14:paraId="42C9B4AD" w14:textId="77777777" w:rsidR="00DD3011" w:rsidRPr="004228B0" w:rsidRDefault="00DD3011" w:rsidP="00DD3011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4F253A92" w14:textId="77777777" w:rsidR="00B41B28" w:rsidRPr="004228B0" w:rsidRDefault="00E01C17" w:rsidP="00E01C17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А) </w:t>
      </w:r>
      <w:r w:rsidR="006572ED" w:rsidRPr="004228B0">
        <w:rPr>
          <w:rFonts w:ascii="Calibri" w:hAnsi="Calibri"/>
          <w:b/>
          <w:szCs w:val="24"/>
          <w:lang w:val="sr-Cyrl-RS"/>
        </w:rPr>
        <w:t>ОДСЕК ЗА ФИНАНС</w:t>
      </w:r>
      <w:r w:rsidR="00B41B28" w:rsidRPr="004228B0">
        <w:rPr>
          <w:rFonts w:ascii="Calibri" w:hAnsi="Calibri"/>
          <w:b/>
          <w:szCs w:val="24"/>
          <w:lang w:val="sr-Cyrl-RS"/>
        </w:rPr>
        <w:t>ИЈСКЕ И ПРАВНЕ ПОСЛОВЕ</w:t>
      </w:r>
    </w:p>
    <w:p w14:paraId="6244D831" w14:textId="77777777" w:rsidR="00EC175F" w:rsidRPr="004228B0" w:rsidRDefault="007D2770" w:rsidP="007D2770">
      <w:pPr>
        <w:pStyle w:val="NoSpacing"/>
      </w:pPr>
      <w:r w:rsidRPr="004228B0">
        <w:t>Члан 2</w:t>
      </w:r>
      <w:r w:rsidR="0040756F">
        <w:t>2</w:t>
      </w:r>
      <w:r w:rsidR="00EC175F" w:rsidRPr="004228B0">
        <w:t>.</w:t>
      </w:r>
    </w:p>
    <w:p w14:paraId="0626B1E3" w14:textId="77777777" w:rsidR="00AD14C7" w:rsidRPr="004228B0" w:rsidRDefault="00264E26" w:rsidP="00882961">
      <w:pPr>
        <w:pStyle w:val="Heading2"/>
      </w:pPr>
      <w:r w:rsidRPr="004228B0">
        <w:t xml:space="preserve">Радно место - </w:t>
      </w:r>
      <w:r w:rsidR="00AD14C7" w:rsidRPr="004228B0">
        <w:t xml:space="preserve"> за буџет и односе са трезором</w:t>
      </w:r>
      <w:r w:rsidR="0092031A">
        <w:t xml:space="preserve"> – шеф одсека</w:t>
      </w:r>
    </w:p>
    <w:p w14:paraId="1582FC07" w14:textId="77777777" w:rsidR="00264E26" w:rsidRPr="004228B0" w:rsidRDefault="00264E26" w:rsidP="00264E26">
      <w:pPr>
        <w:pStyle w:val="Subtitle"/>
      </w:pPr>
      <w:r w:rsidRPr="004228B0">
        <w:t xml:space="preserve">Звање: </w:t>
      </w:r>
      <w:r w:rsidR="0092031A">
        <w:t>Виши</w:t>
      </w:r>
      <w:r w:rsidRPr="004228B0">
        <w:t xml:space="preserve"> саветник</w:t>
      </w:r>
    </w:p>
    <w:p w14:paraId="5D0B529C" w14:textId="77777777" w:rsidR="00AD14C7" w:rsidRPr="004228B0" w:rsidRDefault="00AD14C7" w:rsidP="00AD14C7">
      <w:pPr>
        <w:spacing w:line="240" w:lineRule="auto"/>
        <w:ind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166D221C" w14:textId="77777777" w:rsidR="00264E26" w:rsidRPr="004228B0" w:rsidRDefault="00264E26" w:rsidP="00AD14C7">
      <w:pPr>
        <w:spacing w:line="240" w:lineRule="auto"/>
        <w:ind w:firstLine="0"/>
        <w:contextualSpacing/>
        <w:jc w:val="right"/>
        <w:rPr>
          <w:rFonts w:ascii="Calibri" w:hAnsi="Calibri"/>
          <w:szCs w:val="24"/>
          <w:lang w:val="sr-Cyrl-RS"/>
        </w:rPr>
      </w:pPr>
    </w:p>
    <w:p w14:paraId="73C2542D" w14:textId="77777777" w:rsidR="00AD14C7" w:rsidRPr="004228B0" w:rsidRDefault="00331666" w:rsidP="00AD14C7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Одсеку; </w:t>
      </w:r>
      <w:r w:rsidR="00AD14C7" w:rsidRPr="004228B0">
        <w:rPr>
          <w:rFonts w:ascii="Calibri" w:hAnsi="Calibri"/>
          <w:szCs w:val="24"/>
          <w:lang w:val="sr-Cyrl-RS"/>
        </w:rPr>
        <w:t xml:space="preserve">Обавља </w:t>
      </w:r>
      <w:r>
        <w:rPr>
          <w:rFonts w:ascii="Calibri" w:hAnsi="Calibri"/>
          <w:szCs w:val="24"/>
          <w:lang w:val="sr-Cyrl-RS"/>
        </w:rPr>
        <w:t>најсложеније</w:t>
      </w:r>
      <w:r w:rsidR="00AD14C7" w:rsidRPr="004228B0">
        <w:rPr>
          <w:rFonts w:ascii="Calibri" w:hAnsi="Calibri"/>
          <w:szCs w:val="24"/>
          <w:lang w:val="sr-Cyrl-RS"/>
        </w:rPr>
        <w:t xml:space="preserve"> стручне материјално-финансијске послове и студијско аналитичке послове из делокруга Секретаријата у припреми буџета, годишњег финансијског плана примања и издатака, кварталних планова и извештаја о извршењу финансијских планова Секретаријата; </w:t>
      </w:r>
      <w:r w:rsidR="00AD14C7" w:rsidRPr="004228B0">
        <w:rPr>
          <w:rFonts w:ascii="Calibri" w:hAnsi="Calibri" w:cs="Arial"/>
          <w:szCs w:val="24"/>
          <w:lang w:val="sr-Cyrl-RS"/>
        </w:rPr>
        <w:t xml:space="preserve">и односе са трезором; </w:t>
      </w:r>
      <w:r w:rsidR="00AD14C7" w:rsidRPr="004228B0">
        <w:rPr>
          <w:rFonts w:ascii="Calibri" w:hAnsi="Calibri"/>
          <w:szCs w:val="24"/>
          <w:lang w:val="sr-Cyrl-RS"/>
        </w:rPr>
        <w:t xml:space="preserve">најсложеније послове обраде података за припрему годишњег и периодичних извештаја о извршењу финансијских планова Секретаријата; послове припреме и израде документационе основе за реализацију финансијских обавеза Секретаријата; обавља послове извршавања финансијских обавеза из делокруга рада Секретаријата; води пословне књиге и усклађује са главном књигом трезора; </w:t>
      </w:r>
      <w:r w:rsidR="00AD14C7" w:rsidRPr="004228B0">
        <w:rPr>
          <w:rFonts w:ascii="Calibri" w:hAnsi="Calibri"/>
          <w:szCs w:val="24"/>
          <w:lang w:val="sr-Cyrl-RS"/>
        </w:rPr>
        <w:lastRenderedPageBreak/>
        <w:t xml:space="preserve">одговара за потпуност, истинитост, рачунску тачност и законитост обрачуна, извештаја и других финансијских докумената, обавља </w:t>
      </w:r>
      <w:r w:rsidR="00AD14C7" w:rsidRPr="004228B0">
        <w:rPr>
          <w:rFonts w:ascii="Calibri" w:hAnsi="Calibri"/>
          <w:bCs/>
          <w:szCs w:val="24"/>
          <w:lang w:val="sr-Cyrl-RS"/>
        </w:rPr>
        <w:t>и друге послове по налогу секретара</w:t>
      </w:r>
      <w:r w:rsidR="00AD14C7" w:rsidRPr="004228B0">
        <w:rPr>
          <w:rFonts w:ascii="Calibri" w:hAnsi="Calibri"/>
          <w:szCs w:val="24"/>
          <w:lang w:val="sr-Cyrl-RS"/>
        </w:rPr>
        <w:t xml:space="preserve">, заменика секретара, подсекретара  и помоћника, одговоран је за правилну примену утврђених метода рада, поступака и стручних техника, а за свој рад непосредном руководиоцу. </w:t>
      </w:r>
    </w:p>
    <w:p w14:paraId="0124318C" w14:textId="761D8F7A" w:rsidR="00387296" w:rsidRPr="001666A2" w:rsidRDefault="00AD14C7" w:rsidP="00AD14C7">
      <w:pPr>
        <w:spacing w:after="0" w:line="240" w:lineRule="auto"/>
        <w:ind w:firstLine="0"/>
        <w:rPr>
          <w:rFonts w:ascii="Calibri" w:hAnsi="Calibri" w:cs="Verdana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 w:cs="Verdana"/>
          <w:szCs w:val="24"/>
          <w:lang w:val="sr-Cyrl-RS"/>
        </w:rPr>
        <w:t>Високо образовање у области економских наука стечено на основним академским студијама у обиму од најмање 240 ЕСПБ бодова, мастер академским студијама,</w:t>
      </w:r>
      <w:r w:rsidR="00451C63" w:rsidRPr="004228B0">
        <w:rPr>
          <w:rFonts w:ascii="Calibri" w:hAnsi="Calibri" w:cs="Verdana"/>
          <w:szCs w:val="24"/>
          <w:lang w:val="sr-Cyrl-RS"/>
        </w:rPr>
        <w:t xml:space="preserve"> мастер струковним студијама,</w:t>
      </w:r>
      <w:r w:rsidRPr="004228B0">
        <w:rPr>
          <w:rFonts w:ascii="Calibri" w:hAnsi="Calibri" w:cs="Verdana"/>
          <w:szCs w:val="24"/>
          <w:lang w:val="sr-Cyrl-RS"/>
        </w:rPr>
        <w:t xml:space="preserve">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</w:t>
      </w:r>
      <w:r w:rsidR="001666A2">
        <w:rPr>
          <w:rFonts w:ascii="Calibri" w:hAnsi="Calibri" w:cs="Verdana"/>
          <w:szCs w:val="24"/>
          <w:lang w:val="sr-Cyrl-RS"/>
        </w:rPr>
        <w:t>о</w:t>
      </w:r>
      <w:r w:rsidRPr="004228B0">
        <w:rPr>
          <w:rFonts w:ascii="Calibri" w:hAnsi="Calibri" w:cs="Verdana"/>
          <w:szCs w:val="24"/>
          <w:lang w:val="sr-Cyrl-RS"/>
        </w:rPr>
        <w:t xml:space="preserve"> искуство у струци од најмање </w:t>
      </w:r>
      <w:r w:rsidR="00331666">
        <w:rPr>
          <w:rFonts w:ascii="Calibri" w:hAnsi="Calibri" w:cs="Verdana"/>
          <w:szCs w:val="24"/>
          <w:lang w:val="sr-Cyrl-RS"/>
        </w:rPr>
        <w:t>седам</w:t>
      </w:r>
      <w:r w:rsidRPr="004228B0">
        <w:rPr>
          <w:rFonts w:ascii="Calibri" w:hAnsi="Calibri" w:cs="Verdana"/>
          <w:szCs w:val="24"/>
          <w:lang w:val="sr-Cyrl-RS"/>
        </w:rPr>
        <w:t xml:space="preserve"> година,</w:t>
      </w:r>
      <w:r w:rsidRPr="004228B0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1666A2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B35798" w:rsidRPr="001666A2">
        <w:rPr>
          <w:rFonts w:ascii="Calibri" w:hAnsi="Calibri" w:cs="Verdana"/>
          <w:szCs w:val="24"/>
          <w:lang w:val="sr-Cyrl-RS"/>
        </w:rPr>
        <w:t>као и потребне компетенције за обављање послова</w:t>
      </w:r>
      <w:r w:rsidRPr="001666A2">
        <w:rPr>
          <w:rFonts w:ascii="Calibri" w:hAnsi="Calibri" w:cs="Verdana"/>
          <w:szCs w:val="24"/>
          <w:lang w:val="sr-Cyrl-RS"/>
        </w:rPr>
        <w:t>.</w:t>
      </w:r>
    </w:p>
    <w:p w14:paraId="648D6A40" w14:textId="77777777" w:rsidR="0092031A" w:rsidRPr="00B35798" w:rsidRDefault="0040756F" w:rsidP="0092031A">
      <w:pPr>
        <w:pStyle w:val="NoSpacing"/>
      </w:pPr>
      <w:r>
        <w:t>Члан 23</w:t>
      </w:r>
      <w:r w:rsidR="0092031A" w:rsidRPr="00B35798">
        <w:t>.</w:t>
      </w:r>
    </w:p>
    <w:p w14:paraId="20320167" w14:textId="77777777" w:rsidR="00133DFD" w:rsidRPr="00B35798" w:rsidRDefault="00133DFD" w:rsidP="00133DFD">
      <w:pPr>
        <w:spacing w:before="120" w:after="120" w:line="240" w:lineRule="auto"/>
        <w:outlineLvl w:val="1"/>
        <w:rPr>
          <w:b/>
          <w:szCs w:val="24"/>
          <w:lang w:val="sr-Cyrl-RS"/>
        </w:rPr>
      </w:pPr>
      <w:r w:rsidRPr="00B35798">
        <w:rPr>
          <w:rFonts w:ascii="Calibri" w:hAnsi="Calibri" w:cs="Calibri"/>
          <w:b/>
          <w:szCs w:val="24"/>
          <w:lang w:val="sr-Cyrl-RS"/>
        </w:rPr>
        <w:t xml:space="preserve">Радно место </w:t>
      </w:r>
      <w:r w:rsidR="0040756F">
        <w:rPr>
          <w:rFonts w:ascii="Calibri" w:hAnsi="Calibri" w:cs="Calibri"/>
          <w:b/>
          <w:szCs w:val="24"/>
          <w:lang w:val="sr-Cyrl-RS"/>
        </w:rPr>
        <w:t>–</w:t>
      </w:r>
      <w:r w:rsidRPr="00B35798">
        <w:rPr>
          <w:rFonts w:ascii="Calibri" w:hAnsi="Calibri" w:cs="Calibri"/>
          <w:b/>
          <w:szCs w:val="24"/>
          <w:lang w:val="sr-Cyrl-RS"/>
        </w:rPr>
        <w:t xml:space="preserve"> </w:t>
      </w:r>
      <w:r w:rsidR="0040756F">
        <w:rPr>
          <w:rFonts w:ascii="Calibri" w:hAnsi="Calibri" w:cs="Calibri"/>
          <w:b/>
          <w:szCs w:val="24"/>
          <w:lang w:val="sr-Cyrl-RS"/>
        </w:rPr>
        <w:t xml:space="preserve"> </w:t>
      </w:r>
      <w:r w:rsidRPr="00B35798">
        <w:rPr>
          <w:rFonts w:ascii="Calibri" w:hAnsi="Calibri" w:cs="Calibri"/>
          <w:b/>
          <w:szCs w:val="24"/>
          <w:lang w:val="sr-Cyrl-RS"/>
        </w:rPr>
        <w:t>за правне послове</w:t>
      </w:r>
      <w:r w:rsidRPr="00B35798">
        <w:rPr>
          <w:b/>
          <w:szCs w:val="24"/>
          <w:lang w:val="sr-Cyrl-RS"/>
        </w:rPr>
        <w:t xml:space="preserve"> </w:t>
      </w:r>
    </w:p>
    <w:p w14:paraId="396C9DCA" w14:textId="77777777" w:rsidR="00133DFD" w:rsidRPr="00B35798" w:rsidRDefault="00133DFD" w:rsidP="00133DFD">
      <w:pPr>
        <w:spacing w:line="240" w:lineRule="auto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>Звање: саветник</w:t>
      </w:r>
    </w:p>
    <w:p w14:paraId="16EE3244" w14:textId="77777777" w:rsidR="00133DFD" w:rsidRPr="00B35798" w:rsidRDefault="00133DFD" w:rsidP="00133DFD">
      <w:pPr>
        <w:spacing w:line="240" w:lineRule="auto"/>
        <w:ind w:left="1080"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 xml:space="preserve">   Број извршилаца: 1</w:t>
      </w:r>
    </w:p>
    <w:p w14:paraId="4B0B130D" w14:textId="77777777" w:rsidR="00133DFD" w:rsidRPr="00B35798" w:rsidRDefault="00133DFD" w:rsidP="00133DFD">
      <w:pPr>
        <w:spacing w:line="240" w:lineRule="auto"/>
        <w:ind w:left="1080" w:firstLine="0"/>
        <w:contextualSpacing/>
        <w:rPr>
          <w:rFonts w:ascii="Calibri" w:hAnsi="Calibri"/>
          <w:szCs w:val="24"/>
          <w:lang w:val="sr-Cyrl-RS"/>
        </w:rPr>
      </w:pPr>
    </w:p>
    <w:p w14:paraId="02E6A3FB" w14:textId="5EE79C47" w:rsidR="00133DFD" w:rsidRPr="00092635" w:rsidRDefault="00133DFD" w:rsidP="00133DFD">
      <w:pPr>
        <w:spacing w:line="240" w:lineRule="auto"/>
        <w:rPr>
          <w:rFonts w:ascii="Calibri" w:hAnsi="Calibri"/>
          <w:szCs w:val="24"/>
          <w:lang w:val="sr-Cyrl-RS"/>
        </w:rPr>
      </w:pPr>
      <w:r w:rsidRPr="00092635">
        <w:rPr>
          <w:rFonts w:ascii="Calibri" w:hAnsi="Calibri"/>
          <w:szCs w:val="24"/>
          <w:lang w:val="sr-Cyrl-RS"/>
        </w:rPr>
        <w:t>Обавља сложене стручне нормативно–правне, финансијске и административне послове из делокруга Сектора, учествује у припреми предлога аката за Скупштину и Владу АП Војводине, припрема одлуке, опште акте и друге прописе из делокруга Секретаријата, припрема нацрте аката из делокруга рада Сектора, даје мишљење на нацрте прописа и других овлашћених предлагача, даје мишљење о примени закона и других прописа из делокруга Секретаријата,  учествује у изради нормативно-правних аката за потребе Секретаријата, даје иницијативе за допуњавање и мењање закона и подзаконских аката у области делокруга Секретаријата</w:t>
      </w:r>
      <w:r w:rsidR="00F97673">
        <w:rPr>
          <w:rFonts w:ascii="Calibri" w:hAnsi="Calibri"/>
          <w:szCs w:val="24"/>
          <w:lang w:val="en-GB"/>
        </w:rPr>
        <w:t xml:space="preserve"> </w:t>
      </w:r>
      <w:r w:rsidRPr="00092635">
        <w:rPr>
          <w:rFonts w:ascii="Calibri" w:hAnsi="Calibri"/>
          <w:szCs w:val="24"/>
          <w:lang w:val="sr-Cyrl-RS"/>
        </w:rPr>
        <w:t xml:space="preserve">и других правних аката које доноси покрајински секретар; припрема опште и појединачне акте који се односе на радне односе запослених у Секретаријату, врши контролу реализације закључака Владе АП Војводине, поступа по захтевима за слободан приступ информацијама од јавног значаја, </w:t>
      </w:r>
      <w:r w:rsidR="007E3217" w:rsidRPr="00F97673">
        <w:rPr>
          <w:rFonts w:ascii="Calibri" w:hAnsi="Calibri"/>
          <w:szCs w:val="24"/>
          <w:lang w:val="sr-Cyrl-RS"/>
        </w:rPr>
        <w:t>доноси правилнике и другу документацију везану за родну и полну равноправност,</w:t>
      </w:r>
      <w:r w:rsidR="007E3217">
        <w:rPr>
          <w:rFonts w:ascii="Calibri" w:hAnsi="Calibri"/>
          <w:szCs w:val="24"/>
          <w:lang w:val="sr-Cyrl-RS"/>
        </w:rPr>
        <w:t xml:space="preserve"> </w:t>
      </w:r>
      <w:r w:rsidRPr="00092635">
        <w:rPr>
          <w:rFonts w:ascii="Calibri" w:hAnsi="Calibri"/>
          <w:szCs w:val="24"/>
          <w:lang w:val="sr-Cyrl-RS"/>
        </w:rPr>
        <w:t xml:space="preserve">води помоћне пословне књиге и евиденције у складу са прописима којима је уређено буџетско рачуноводство, припрема изводе отворених ставки, сравњује помоћне књиге и евиденције са главном књигом трезора, остварује сарадњу са покрајинским органима, органима јединица локалне самоуправе, предузећима, институцијама и субјектима из делокруга рада Секретаријата, сарађује са научним и стручним институцијама и обавља и друге послове по налогу, одговоран је за правилну примену утврђених метода рада, поступака и стручних техника, а самосталност у раду ограничена је повременим надзором непосредног руководиоца. Обавља и друге послове по налогу секретара, заменика секретара, подсекретара, помоћника и шефа одсека. </w:t>
      </w:r>
    </w:p>
    <w:p w14:paraId="652D87E2" w14:textId="5D41C8CB" w:rsidR="0092031A" w:rsidRPr="0055072D" w:rsidRDefault="00133DFD" w:rsidP="00133DFD">
      <w:pPr>
        <w:spacing w:after="0" w:line="240" w:lineRule="auto"/>
        <w:rPr>
          <w:rFonts w:ascii="Calibri" w:hAnsi="Calibri" w:cs="Verdana"/>
          <w:szCs w:val="24"/>
          <w:lang w:val="sr-Cyrl-RS"/>
        </w:rPr>
      </w:pPr>
      <w:r w:rsidRPr="00092635">
        <w:rPr>
          <w:rFonts w:ascii="Calibri" w:hAnsi="Calibri"/>
          <w:b/>
          <w:szCs w:val="24"/>
          <w:lang w:val="sr-Cyrl-RS"/>
        </w:rPr>
        <w:t>Услови:</w:t>
      </w:r>
      <w:r w:rsidRPr="00092635">
        <w:rPr>
          <w:rFonts w:ascii="Calibri" w:hAnsi="Calibri"/>
          <w:szCs w:val="24"/>
          <w:lang w:val="sr-Cyrl-RS"/>
        </w:rPr>
        <w:t xml:space="preserve"> </w:t>
      </w:r>
      <w:r w:rsidRPr="00092635">
        <w:rPr>
          <w:rFonts w:ascii="Calibri" w:hAnsi="Calibri" w:cs="Verdana"/>
          <w:szCs w:val="24"/>
          <w:lang w:val="sr-Cyrl-RS"/>
        </w:rPr>
        <w:t xml:space="preserve">Високо образовање у области правних наука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</w:t>
      </w:r>
      <w:r w:rsidRPr="00092635">
        <w:rPr>
          <w:rFonts w:ascii="Calibri" w:hAnsi="Calibri" w:cs="Verdana"/>
          <w:szCs w:val="24"/>
          <w:lang w:val="sr-Cyrl-RS"/>
        </w:rPr>
        <w:lastRenderedPageBreak/>
        <w:t xml:space="preserve">године, </w:t>
      </w:r>
      <w:r w:rsidRPr="00092635">
        <w:rPr>
          <w:rFonts w:ascii="Calibri" w:hAnsi="Calibri"/>
          <w:szCs w:val="24"/>
          <w:lang w:val="sr-Cyrl-RS"/>
        </w:rPr>
        <w:t>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1666A2" w:rsidRPr="0055072D">
        <w:rPr>
          <w:rFonts w:ascii="Calibri" w:hAnsi="Calibri" w:cs="Verdana"/>
          <w:szCs w:val="24"/>
          <w:lang w:val="sr-Cyrl-RS"/>
        </w:rPr>
        <w:t xml:space="preserve">положен државни стручни испит, </w:t>
      </w:r>
      <w:r w:rsidR="00B35798" w:rsidRPr="0055072D">
        <w:rPr>
          <w:rFonts w:ascii="Calibri" w:hAnsi="Calibri" w:cs="Verdana"/>
          <w:szCs w:val="24"/>
          <w:lang w:val="sr-Cyrl-RS"/>
        </w:rPr>
        <w:t>као и потребне компетенције за обављање послова</w:t>
      </w:r>
      <w:r w:rsidRPr="0055072D">
        <w:rPr>
          <w:rFonts w:ascii="Calibri" w:hAnsi="Calibri" w:cs="Verdana"/>
          <w:szCs w:val="24"/>
          <w:lang w:val="sr-Cyrl-RS"/>
        </w:rPr>
        <w:t>.</w:t>
      </w:r>
    </w:p>
    <w:p w14:paraId="1EC2CFAF" w14:textId="77777777" w:rsidR="00AD14C7" w:rsidRPr="004228B0" w:rsidRDefault="00AD14C7" w:rsidP="00AD14C7">
      <w:pPr>
        <w:spacing w:after="0" w:line="240" w:lineRule="auto"/>
        <w:ind w:firstLine="0"/>
        <w:rPr>
          <w:rFonts w:ascii="Calibri" w:hAnsi="Calibri"/>
          <w:b/>
          <w:szCs w:val="24"/>
          <w:lang w:val="sr-Latn-RS"/>
        </w:rPr>
      </w:pPr>
    </w:p>
    <w:p w14:paraId="32A62A3E" w14:textId="77777777" w:rsidR="00387296" w:rsidRPr="004228B0" w:rsidRDefault="006D6C5F" w:rsidP="007D2770">
      <w:pPr>
        <w:pStyle w:val="NoSpacing"/>
      </w:pPr>
      <w:r w:rsidRPr="004228B0">
        <w:t>Члан 2</w:t>
      </w:r>
      <w:r w:rsidR="0040756F">
        <w:t>4</w:t>
      </w:r>
      <w:r w:rsidR="00387296" w:rsidRPr="004228B0">
        <w:t>.</w:t>
      </w:r>
    </w:p>
    <w:p w14:paraId="2BAF52CF" w14:textId="77777777" w:rsidR="00AD14C7" w:rsidRPr="004228B0" w:rsidRDefault="00264E26" w:rsidP="00882961">
      <w:pPr>
        <w:pStyle w:val="Heading2"/>
      </w:pPr>
      <w:r w:rsidRPr="004228B0">
        <w:t xml:space="preserve">Радно место - </w:t>
      </w:r>
      <w:r w:rsidR="00AD14C7" w:rsidRPr="004228B0">
        <w:t xml:space="preserve"> за економске послове</w:t>
      </w:r>
    </w:p>
    <w:p w14:paraId="00089137" w14:textId="77777777" w:rsidR="00264E26" w:rsidRPr="004228B0" w:rsidRDefault="00264E26" w:rsidP="00264E26">
      <w:pPr>
        <w:pStyle w:val="Subtitle"/>
      </w:pPr>
      <w:r w:rsidRPr="004228B0">
        <w:t>Звање: саветник</w:t>
      </w:r>
    </w:p>
    <w:p w14:paraId="63B79F6E" w14:textId="77777777" w:rsidR="00AD14C7" w:rsidRPr="004228B0" w:rsidRDefault="00AD14C7" w:rsidP="00AD14C7">
      <w:pPr>
        <w:spacing w:line="240" w:lineRule="auto"/>
        <w:ind w:left="786" w:firstLine="0"/>
        <w:contextualSpacing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4228B0">
        <w:rPr>
          <w:rFonts w:ascii="Calibri" w:hAnsi="Calibri"/>
          <w:szCs w:val="24"/>
          <w:lang w:val="sr-Cyrl-RS"/>
        </w:rPr>
        <w:t>Број извршилаца:</w:t>
      </w:r>
      <w:r w:rsidR="00264E26"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/>
          <w:szCs w:val="24"/>
          <w:lang w:val="sr-Cyrl-RS"/>
        </w:rPr>
        <w:t>1</w:t>
      </w:r>
    </w:p>
    <w:p w14:paraId="166C1E80" w14:textId="77777777" w:rsidR="00AD14C7" w:rsidRPr="004228B0" w:rsidRDefault="00AD14C7" w:rsidP="00AD14C7">
      <w:pPr>
        <w:spacing w:line="240" w:lineRule="auto"/>
        <w:ind w:left="786" w:firstLine="0"/>
        <w:contextualSpacing/>
        <w:rPr>
          <w:rFonts w:ascii="Calibri" w:hAnsi="Calibri"/>
          <w:b/>
          <w:szCs w:val="24"/>
          <w:lang w:val="sr-Cyrl-RS"/>
        </w:rPr>
      </w:pPr>
    </w:p>
    <w:p w14:paraId="4CDAC5F4" w14:textId="77777777" w:rsidR="00264E26" w:rsidRPr="004228B0" w:rsidRDefault="00D956FA" w:rsidP="00D956FA">
      <w:pPr>
        <w:spacing w:line="240" w:lineRule="auto"/>
        <w:ind w:firstLine="426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 материјално-финансијске и административне послове у области финансијског управљања и контроле,  израђује извештаје, припрема и даје на архивирање документацију везану за наведене послове, прати прописе из области књиговодства и рачуноводства за буџетске кориснике</w:t>
      </w:r>
      <w:r w:rsidR="00AD14C7" w:rsidRPr="004228B0">
        <w:rPr>
          <w:rFonts w:ascii="Calibri" w:hAnsi="Calibri"/>
          <w:szCs w:val="24"/>
          <w:lang w:val="sr-Cyrl-RS"/>
        </w:rPr>
        <w:t>,</w:t>
      </w:r>
      <w:r w:rsidR="00854373" w:rsidRPr="004228B0">
        <w:rPr>
          <w:rFonts w:ascii="Calibri" w:hAnsi="Calibri"/>
          <w:spacing w:val="-1"/>
          <w:lang w:val="sr-Cyrl-RS"/>
        </w:rPr>
        <w:t xml:space="preserve"> прати план извршења по одобреним апропријацијама;</w:t>
      </w:r>
      <w:r w:rsidR="00F43CB8" w:rsidRPr="004228B0">
        <w:rPr>
          <w:rFonts w:ascii="Calibri" w:hAnsi="Calibri"/>
          <w:szCs w:val="24"/>
          <w:lang w:val="sr-Cyrl-RS"/>
        </w:rPr>
        <w:t xml:space="preserve"> </w:t>
      </w:r>
      <w:r w:rsidR="00854373" w:rsidRPr="004228B0">
        <w:rPr>
          <w:rFonts w:ascii="Calibri" w:hAnsi="Calibri"/>
          <w:spacing w:val="-1"/>
          <w:lang w:val="sr-Cyrl-RS"/>
        </w:rPr>
        <w:t xml:space="preserve"> предлаже решење о </w:t>
      </w:r>
      <w:r w:rsidR="00854373" w:rsidRPr="004228B0">
        <w:rPr>
          <w:rFonts w:ascii="Calibri" w:hAnsi="Calibri"/>
          <w:lang w:val="sr-Cyrl-RS"/>
        </w:rPr>
        <w:t xml:space="preserve">измени висине и намене средстава одобрених Покрајинском скупштинском одлуком о буџету АП Војводине у складу </w:t>
      </w:r>
      <w:r w:rsidR="00854373" w:rsidRPr="004228B0">
        <w:rPr>
          <w:rFonts w:ascii="Calibri" w:hAnsi="Calibri"/>
          <w:spacing w:val="-1"/>
          <w:lang w:val="sr-Cyrl-RS"/>
        </w:rPr>
        <w:t xml:space="preserve">са законом којим је регулисан буџетски систем; </w:t>
      </w:r>
      <w:r w:rsidR="00854373" w:rsidRPr="004228B0">
        <w:rPr>
          <w:rFonts w:ascii="Calibri" w:hAnsi="Calibri"/>
          <w:lang w:val="sr-Cyrl-RS"/>
        </w:rPr>
        <w:t>припрема и стара се о реализацији захтева за доделу средстава из текуће буџетске резерве;</w:t>
      </w:r>
      <w:r w:rsidR="00854373" w:rsidRPr="004228B0">
        <w:rPr>
          <w:rFonts w:ascii="Calibri" w:hAnsi="Calibri"/>
          <w:spacing w:val="-1"/>
          <w:lang w:val="sr-Cyrl-RS"/>
        </w:rPr>
        <w:t xml:space="preserve"> </w:t>
      </w:r>
      <w:r w:rsidR="00854373" w:rsidRPr="004228B0">
        <w:rPr>
          <w:rFonts w:ascii="Calibri" w:hAnsi="Calibri"/>
          <w:lang w:val="sr-Cyrl-RS"/>
        </w:rPr>
        <w:t>припрема и израђује решења, захтеве за плаћање и захтеве за преузимање обавеза, прати законе и друге прописе којима се уређује материјално-финансијско пословање; уочава проблеме у њиховој примени и припрема анализе, извештаје и информације  о тим проблемима</w:t>
      </w:r>
      <w:r w:rsidR="00F43CB8" w:rsidRPr="004228B0">
        <w:rPr>
          <w:rFonts w:ascii="Calibri" w:hAnsi="Calibri"/>
          <w:lang w:val="sr-Cyrl-RS"/>
        </w:rPr>
        <w:t>,</w:t>
      </w:r>
      <w:r w:rsidR="00F43CB8" w:rsidRPr="004228B0">
        <w:rPr>
          <w:rFonts w:ascii="Calibri" w:hAnsi="Calibri"/>
          <w:szCs w:val="24"/>
          <w:lang w:val="sr-Cyrl-RS"/>
        </w:rPr>
        <w:t xml:space="preserve"> врши обрачун накнада, дневница и осталих трошкова за службена путовања, учествује у обављању послова који се односе на остваривање права из радног односа</w:t>
      </w:r>
      <w:r w:rsidR="00AD14C7" w:rsidRPr="004228B0">
        <w:rPr>
          <w:rFonts w:ascii="Calibri" w:hAnsi="Calibri"/>
          <w:szCs w:val="24"/>
          <w:lang w:val="sr-Cyrl-RS"/>
        </w:rPr>
        <w:t xml:space="preserve"> и друге послове по налогу</w:t>
      </w:r>
      <w:r w:rsidR="00AD14C7" w:rsidRPr="004228B0">
        <w:rPr>
          <w:rFonts w:ascii="Calibri" w:hAnsi="Calibri"/>
          <w:szCs w:val="24"/>
        </w:rPr>
        <w:t xml:space="preserve"> </w:t>
      </w:r>
      <w:r w:rsidR="00AD14C7" w:rsidRPr="004228B0">
        <w:rPr>
          <w:rFonts w:ascii="Calibri" w:hAnsi="Calibri"/>
          <w:szCs w:val="24"/>
          <w:lang w:val="sr-Cyrl-RS"/>
        </w:rPr>
        <w:t>секретара, заменика секретара, подсекретара</w:t>
      </w:r>
      <w:r w:rsidR="00003D14" w:rsidRPr="00003D14">
        <w:rPr>
          <w:rFonts w:ascii="Calibri" w:hAnsi="Calibri"/>
          <w:szCs w:val="24"/>
          <w:lang w:val="sr-Cyrl-RS"/>
        </w:rPr>
        <w:t>, помоћника и шефа одсека</w:t>
      </w:r>
      <w:r w:rsidR="00AD14C7" w:rsidRPr="004228B0">
        <w:rPr>
          <w:rFonts w:ascii="Calibri" w:hAnsi="Calibri"/>
          <w:szCs w:val="24"/>
          <w:lang w:val="sr-Cyrl-RS"/>
        </w:rPr>
        <w:t>, одговоран је за правилну примену утврђених метода рада, поступака и стручних техника, а самостално</w:t>
      </w:r>
      <w:r w:rsidR="00F43CB8" w:rsidRPr="004228B0">
        <w:rPr>
          <w:rFonts w:ascii="Calibri" w:hAnsi="Calibri"/>
          <w:szCs w:val="24"/>
          <w:lang w:val="sr-Cyrl-RS"/>
        </w:rPr>
        <w:t>ст</w:t>
      </w:r>
      <w:r w:rsidR="00AD14C7" w:rsidRPr="004228B0">
        <w:rPr>
          <w:rFonts w:ascii="Calibri" w:hAnsi="Calibri"/>
          <w:szCs w:val="24"/>
          <w:lang w:val="sr-Cyrl-RS"/>
        </w:rPr>
        <w:t xml:space="preserve"> у раду ограничена је редовним надзором непосредног руководиоца и његовим општим и појединачним упутствима за решавање сложенијих методолошких, процедураних или техничких проблема.</w:t>
      </w:r>
    </w:p>
    <w:p w14:paraId="7FE8F6FB" w14:textId="0B0B5187" w:rsidR="00AD14C7" w:rsidRDefault="00AD14C7" w:rsidP="00AD14C7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у области економских наука стечено на основним академским студијама у обиму од најмање 240 ЕСПБ бодова, мастер академским студијама, </w:t>
      </w:r>
      <w:r w:rsidR="00451C63" w:rsidRPr="004228B0">
        <w:rPr>
          <w:rFonts w:ascii="Calibri" w:hAnsi="Calibri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</w:t>
      </w:r>
      <w:r w:rsidR="001666A2">
        <w:rPr>
          <w:rFonts w:ascii="Calibri" w:hAnsi="Calibri"/>
          <w:szCs w:val="24"/>
          <w:lang w:val="sr-Cyrl-RS"/>
        </w:rPr>
        <w:t>одине радног искуства у струци</w:t>
      </w:r>
      <w:r w:rsidRPr="004228B0">
        <w:rPr>
          <w:rFonts w:ascii="Calibri" w:hAnsi="Calibri"/>
          <w:szCs w:val="24"/>
          <w:lang w:val="sr-Cyrl-RS"/>
        </w:rPr>
        <w:t>,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B35798" w:rsidRPr="0055072D">
        <w:rPr>
          <w:rFonts w:ascii="Calibri" w:hAnsi="Calibri"/>
          <w:szCs w:val="24"/>
          <w:lang w:val="sr-Cyrl-RS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2757F71E" w14:textId="77777777" w:rsidR="003A0707" w:rsidRPr="004228B0" w:rsidRDefault="003A0707" w:rsidP="00BE7F26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</w:p>
    <w:p w14:paraId="74AFFE28" w14:textId="4244CD0A" w:rsidR="00C663C5" w:rsidRDefault="00C663C5" w:rsidP="007D2770">
      <w:pPr>
        <w:pStyle w:val="NoSpacing"/>
      </w:pPr>
    </w:p>
    <w:p w14:paraId="647AE07B" w14:textId="0D08858B" w:rsidR="0055072D" w:rsidRDefault="0055072D" w:rsidP="007D2770">
      <w:pPr>
        <w:pStyle w:val="NoSpacing"/>
      </w:pPr>
    </w:p>
    <w:p w14:paraId="1AF7ED0E" w14:textId="17546AF0" w:rsidR="0055072D" w:rsidRDefault="0055072D" w:rsidP="007D2770">
      <w:pPr>
        <w:pStyle w:val="NoSpacing"/>
      </w:pPr>
    </w:p>
    <w:p w14:paraId="1C9743AB" w14:textId="78A28075" w:rsidR="0055072D" w:rsidRDefault="0055072D" w:rsidP="007D2770">
      <w:pPr>
        <w:pStyle w:val="NoSpacing"/>
      </w:pPr>
    </w:p>
    <w:p w14:paraId="0D26F47B" w14:textId="7032746C" w:rsidR="0055072D" w:rsidRDefault="0055072D" w:rsidP="007D2770">
      <w:pPr>
        <w:pStyle w:val="NoSpacing"/>
      </w:pPr>
    </w:p>
    <w:p w14:paraId="5AA94F3D" w14:textId="23C96D1B" w:rsidR="0055072D" w:rsidRDefault="0055072D" w:rsidP="007D2770">
      <w:pPr>
        <w:pStyle w:val="NoSpacing"/>
      </w:pPr>
    </w:p>
    <w:p w14:paraId="016B7AE8" w14:textId="77777777" w:rsidR="0055072D" w:rsidRDefault="0055072D" w:rsidP="007D2770">
      <w:pPr>
        <w:pStyle w:val="NoSpacing"/>
      </w:pPr>
    </w:p>
    <w:p w14:paraId="1EB63095" w14:textId="77777777" w:rsidR="00AD14C7" w:rsidRPr="004228B0" w:rsidRDefault="00AD14C7" w:rsidP="0040756F">
      <w:pPr>
        <w:pStyle w:val="NoSpacing"/>
      </w:pPr>
      <w:r w:rsidRPr="004228B0">
        <w:lastRenderedPageBreak/>
        <w:t>Члан 2</w:t>
      </w:r>
      <w:r w:rsidR="00B4742A">
        <w:rPr>
          <w:lang w:val="en-US"/>
        </w:rPr>
        <w:t>5</w:t>
      </w:r>
      <w:r w:rsidRPr="004228B0">
        <w:t>.</w:t>
      </w:r>
    </w:p>
    <w:p w14:paraId="4E7274E8" w14:textId="77777777" w:rsidR="00EB5C00" w:rsidRPr="004228B0" w:rsidRDefault="00D956FA" w:rsidP="00882961">
      <w:pPr>
        <w:pStyle w:val="Heading2"/>
      </w:pPr>
      <w:r w:rsidRPr="004228B0">
        <w:t>Радно место</w:t>
      </w:r>
      <w:r w:rsidR="00EB5C00" w:rsidRPr="004228B0">
        <w:t xml:space="preserve"> за финансијско кадровске послове </w:t>
      </w:r>
    </w:p>
    <w:p w14:paraId="17FBCBA4" w14:textId="77777777" w:rsidR="00D956FA" w:rsidRPr="004228B0" w:rsidRDefault="00D956FA" w:rsidP="00D956FA">
      <w:pPr>
        <w:pStyle w:val="Subtitle"/>
      </w:pPr>
      <w:r w:rsidRPr="004228B0">
        <w:t>Звање: Саветник</w:t>
      </w:r>
    </w:p>
    <w:p w14:paraId="31C00083" w14:textId="77777777" w:rsidR="00EB5C00" w:rsidRPr="004228B0" w:rsidRDefault="00EB5C00" w:rsidP="00EB5C00">
      <w:pPr>
        <w:spacing w:line="240" w:lineRule="auto"/>
        <w:ind w:left="786"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4228B0">
        <w:rPr>
          <w:rFonts w:ascii="Calibri" w:hAnsi="Calibri"/>
          <w:szCs w:val="24"/>
          <w:lang w:val="sr-Cyrl-RS"/>
        </w:rPr>
        <w:t>Број извршилаца:1</w:t>
      </w:r>
    </w:p>
    <w:p w14:paraId="2DE06254" w14:textId="77777777" w:rsidR="00D956FA" w:rsidRPr="004228B0" w:rsidRDefault="00D956FA" w:rsidP="00EB5C00">
      <w:pPr>
        <w:spacing w:line="240" w:lineRule="auto"/>
        <w:ind w:left="786" w:firstLine="0"/>
        <w:contextualSpacing/>
        <w:jc w:val="right"/>
        <w:rPr>
          <w:rFonts w:ascii="Calibri" w:hAnsi="Calibri"/>
          <w:szCs w:val="24"/>
          <w:lang w:val="sr-Cyrl-RS"/>
        </w:rPr>
      </w:pPr>
    </w:p>
    <w:p w14:paraId="142907F6" w14:textId="77777777" w:rsidR="00EB5C00" w:rsidRPr="004228B0" w:rsidRDefault="00EB5C00" w:rsidP="00EB5C00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Обавља сложене материјално финансијске и административне послове у којима се примењују утврђене методе рада, стручне технике односно утврђени поступци, врши обрачун накнада, дневница и осталих трошкова за службена путовања, учествује у обављању послова који се односе на остваривање права из радног односа,  евиденције о дневној присутнсти запослених (годишњи одмори, плаћена и неплаћена одсуства и боловања), </w:t>
      </w:r>
      <w:r w:rsidR="00BC7CD1" w:rsidRPr="004228B0">
        <w:rPr>
          <w:rFonts w:ascii="Calibri" w:hAnsi="Calibri"/>
          <w:szCs w:val="24"/>
          <w:lang w:val="sr-Cyrl-RS"/>
        </w:rPr>
        <w:t>води помоћне пословне књиге и евиденције у складу са прописима којима је уређено буџетско рачуноводство, припрема изводе отворених ставки, сравњује помоћне књиге и евиденције са главном књигом трезора,</w:t>
      </w:r>
      <w:r w:rsidR="00BC7CD1" w:rsidRPr="004228B0">
        <w:rPr>
          <w:rFonts w:ascii="Calibri" w:hAnsi="Calibri"/>
          <w:lang w:val="sr-Cyrl-RS"/>
        </w:rPr>
        <w:t xml:space="preserve"> учествује у изради предлога плана јавних набавки и праћењу плана  јавних набавки  за Секретаријат</w:t>
      </w:r>
      <w:r w:rsidR="00AC56E8" w:rsidRPr="004228B0">
        <w:rPr>
          <w:rFonts w:ascii="Calibri" w:hAnsi="Calibri"/>
          <w:lang w:val="sr-Cyrl-RS"/>
        </w:rPr>
        <w:t xml:space="preserve">, </w:t>
      </w:r>
      <w:r w:rsidR="00D956FA" w:rsidRPr="004228B0">
        <w:rPr>
          <w:rFonts w:ascii="Calibri" w:hAnsi="Calibri"/>
          <w:szCs w:val="24"/>
          <w:lang w:val="sr-Cyrl-RS"/>
        </w:rPr>
        <w:t>обавља и друге послове по налогу секретара, заменика секр</w:t>
      </w:r>
      <w:r w:rsidR="00003D14">
        <w:rPr>
          <w:rFonts w:ascii="Calibri" w:hAnsi="Calibri"/>
          <w:szCs w:val="24"/>
          <w:lang w:val="sr-Cyrl-RS"/>
        </w:rPr>
        <w:t>етара, подсекретара</w:t>
      </w:r>
      <w:r w:rsidR="00003D14" w:rsidRPr="00003D14">
        <w:rPr>
          <w:rFonts w:ascii="Calibri" w:hAnsi="Calibri"/>
          <w:szCs w:val="24"/>
          <w:lang w:val="sr-Cyrl-RS"/>
        </w:rPr>
        <w:t>, помоћника и шефа одсека</w:t>
      </w:r>
      <w:r w:rsidR="00D956FA" w:rsidRPr="004228B0">
        <w:rPr>
          <w:rFonts w:ascii="Calibri" w:hAnsi="Calibri"/>
          <w:szCs w:val="24"/>
          <w:lang w:val="sr-Cyrl-RS"/>
        </w:rPr>
        <w:t>,</w:t>
      </w:r>
      <w:r w:rsidRPr="004228B0">
        <w:rPr>
          <w:rFonts w:ascii="Calibri" w:hAnsi="Calibri"/>
          <w:szCs w:val="24"/>
          <w:lang w:val="sr-Cyrl-RS"/>
        </w:rPr>
        <w:t xml:space="preserve"> одговоран је за правилну примену прецизно одређених и сложених послова у којима се примењују утврђене методе рада, стручне технике односно утврђени поступци, одговоран је за правилну примену утврђених метода рада, поступака и стручних техника, а самосталност у раду ограничена је редовним надзором непосредног руководиоца и његовим општим и појединачним упутствима за решавање сложенијих рутинских стручних проблема.</w:t>
      </w:r>
    </w:p>
    <w:p w14:paraId="05231ADF" w14:textId="0228DEA3" w:rsidR="00EB5C00" w:rsidRDefault="00EB5C00" w:rsidP="00EB5C00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у области економских наука стечено на основним академским студијама у обиму од најмање 240 ЕСПБ бодова, мастер академским студијама, </w:t>
      </w:r>
      <w:r w:rsidR="00451C63" w:rsidRPr="004228B0">
        <w:rPr>
          <w:rFonts w:ascii="Calibri" w:hAnsi="Calibri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основним студијама економије у трајању од најмање четири године или специјалистичким студијама на факултету, најмање три г</w:t>
      </w:r>
      <w:r w:rsidR="001666A2">
        <w:rPr>
          <w:rFonts w:ascii="Calibri" w:hAnsi="Calibri"/>
          <w:szCs w:val="24"/>
          <w:lang w:val="sr-Cyrl-RS"/>
        </w:rPr>
        <w:t>одине радног искуства у струци</w:t>
      </w:r>
      <w:r w:rsidRPr="004228B0">
        <w:rPr>
          <w:rFonts w:ascii="Calibri" w:hAnsi="Calibri"/>
          <w:szCs w:val="24"/>
          <w:lang w:val="sr-Cyrl-RS"/>
        </w:rPr>
        <w:t>,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B35798" w:rsidRPr="0055072D">
        <w:rPr>
          <w:rFonts w:ascii="Calibri" w:hAnsi="Calibri"/>
          <w:szCs w:val="24"/>
          <w:lang w:val="sr-Cyrl-RS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2ECAA0D3" w14:textId="77777777" w:rsidR="009102D1" w:rsidRDefault="009102D1" w:rsidP="00EB5C00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2E8880E4" w14:textId="77777777" w:rsidR="00FD7184" w:rsidRPr="003C7438" w:rsidRDefault="00B4742A" w:rsidP="00FD7184">
      <w:pPr>
        <w:pStyle w:val="NoSpacing"/>
      </w:pPr>
      <w:r>
        <w:t>Члан 26</w:t>
      </w:r>
      <w:r w:rsidR="00FD7184" w:rsidRPr="003C7438">
        <w:t>.</w:t>
      </w:r>
    </w:p>
    <w:p w14:paraId="45C5742F" w14:textId="77777777" w:rsidR="00FD7184" w:rsidRPr="003C7438" w:rsidRDefault="00FD7184" w:rsidP="00FD7184">
      <w:pPr>
        <w:spacing w:before="120" w:after="120" w:line="240" w:lineRule="auto"/>
        <w:outlineLvl w:val="1"/>
        <w:rPr>
          <w:rFonts w:ascii="Calibri" w:hAnsi="Calibri" w:cs="Calibri"/>
          <w:b/>
          <w:szCs w:val="24"/>
          <w:lang w:val="sr-Cyrl-RS"/>
        </w:rPr>
      </w:pPr>
      <w:r w:rsidRPr="003C7438">
        <w:rPr>
          <w:rFonts w:ascii="Calibri" w:hAnsi="Calibri" w:cs="Calibri"/>
          <w:b/>
          <w:szCs w:val="24"/>
          <w:lang w:val="sr-Cyrl-RS"/>
        </w:rPr>
        <w:t>Радно место – за координацију општих и административних послова</w:t>
      </w:r>
      <w:r w:rsidRPr="003C7438">
        <w:rPr>
          <w:rFonts w:ascii="Calibri" w:hAnsi="Calibri" w:cs="Calibri"/>
          <w:b/>
          <w:szCs w:val="24"/>
          <w:lang w:val="sr-Cyrl-RS"/>
        </w:rPr>
        <w:tab/>
      </w:r>
    </w:p>
    <w:p w14:paraId="4307023F" w14:textId="77777777" w:rsidR="00FD7184" w:rsidRPr="00932E35" w:rsidRDefault="00FD7184" w:rsidP="00FD7184">
      <w:pPr>
        <w:spacing w:line="240" w:lineRule="auto"/>
        <w:rPr>
          <w:rFonts w:ascii="Calibri" w:hAnsi="Calibri"/>
          <w:szCs w:val="24"/>
          <w:highlight w:val="yellow"/>
          <w:lang w:val="sr-Cyrl-RS"/>
        </w:rPr>
      </w:pPr>
      <w:r w:rsidRPr="003C7438">
        <w:rPr>
          <w:rFonts w:ascii="Calibri" w:hAnsi="Calibri"/>
          <w:szCs w:val="24"/>
          <w:lang w:val="sr-Cyrl-RS"/>
        </w:rPr>
        <w:t>Звање: саветник</w:t>
      </w:r>
      <w:r w:rsidRPr="003C7438">
        <w:rPr>
          <w:rFonts w:ascii="Calibri" w:hAnsi="Calibri"/>
          <w:szCs w:val="24"/>
          <w:lang w:val="sr-Cyrl-RS"/>
        </w:rPr>
        <w:tab/>
        <w:t xml:space="preserve">                        </w:t>
      </w:r>
    </w:p>
    <w:p w14:paraId="7EEDF630" w14:textId="77777777" w:rsidR="00FD7184" w:rsidRPr="00B35798" w:rsidRDefault="00FD7184" w:rsidP="00FD7184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>Број извршилаца:1</w:t>
      </w:r>
    </w:p>
    <w:p w14:paraId="0A0A7E56" w14:textId="77777777" w:rsidR="00FD7184" w:rsidRPr="00932E35" w:rsidRDefault="00FD7184" w:rsidP="00FD7184">
      <w:pPr>
        <w:shd w:val="clear" w:color="auto" w:fill="FFFFFF"/>
        <w:spacing w:after="0" w:line="240" w:lineRule="auto"/>
        <w:rPr>
          <w:rFonts w:ascii="Calibri" w:hAnsi="Calibri"/>
          <w:szCs w:val="24"/>
          <w:highlight w:val="yellow"/>
          <w:lang w:val="sr-Cyrl-RS"/>
        </w:rPr>
      </w:pPr>
    </w:p>
    <w:p w14:paraId="4F9D5620" w14:textId="77777777" w:rsidR="00FD7184" w:rsidRPr="00E52C92" w:rsidRDefault="00FD7184" w:rsidP="00FD7184">
      <w:pPr>
        <w:shd w:val="clear" w:color="auto" w:fill="FFFFFF"/>
        <w:spacing w:after="0" w:line="240" w:lineRule="auto"/>
        <w:rPr>
          <w:rFonts w:ascii="Calibri" w:hAnsi="Calibri"/>
          <w:szCs w:val="24"/>
          <w:lang w:val="sr-Cyrl-RS"/>
        </w:rPr>
      </w:pPr>
      <w:r w:rsidRPr="00E52C92">
        <w:rPr>
          <w:rFonts w:ascii="Calibri" w:hAnsi="Calibri"/>
          <w:szCs w:val="24"/>
          <w:lang w:val="sr-Cyrl-RS"/>
        </w:rPr>
        <w:t xml:space="preserve">Обавља сложене административне и техничке послове, који подразумевају примену утврђених метода рада, поступака или стручних техника са јасно утврђеним оквиром деловања, уз повремен надзор непосредног руководиоца, води роковник о састанцима и другим протоколарним и службеним обавезама; прибавља потребна обавештења и информације из делокруга рада Секретаријата, обавља административно техничке послове у вези са припремом и одржавањем састанака, прима и отпрема материјале за седнице Владе АП Војводине и друге седнице, прима пошту, води евиденцију свих примљених материјала и материјала достављених на личност, води евиденцију присутности на послу за запослене ван </w:t>
      </w:r>
      <w:r w:rsidRPr="00E52C92">
        <w:rPr>
          <w:rFonts w:ascii="Calibri" w:hAnsi="Calibri"/>
          <w:szCs w:val="24"/>
          <w:lang w:val="sr-Cyrl-RS"/>
        </w:rPr>
        <w:lastRenderedPageBreak/>
        <w:t>сектора и обавља друге послове по налогу секретара, заменика секретара, подсекретара и помоћника.</w:t>
      </w:r>
    </w:p>
    <w:p w14:paraId="61FDDBE5" w14:textId="14E24CE1" w:rsidR="00FD7184" w:rsidRPr="00932E35" w:rsidRDefault="00FD7184" w:rsidP="00FD7184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E52C92">
        <w:rPr>
          <w:rFonts w:ascii="Calibri" w:hAnsi="Calibri"/>
          <w:b/>
          <w:szCs w:val="24"/>
          <w:lang w:val="sr-Cyrl-RS"/>
        </w:rPr>
        <w:t xml:space="preserve">Услови: </w:t>
      </w:r>
      <w:r w:rsidRPr="00E52C92">
        <w:rPr>
          <w:rFonts w:ascii="Calibri" w:hAnsi="Calibri"/>
          <w:szCs w:val="24"/>
          <w:lang w:val="sr-Cyrl-RS"/>
        </w:rPr>
        <w:t>високо образовање у пољу друштвено-хуманистичких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>,</w:t>
      </w:r>
      <w:r w:rsidRPr="00B35798">
        <w:rPr>
          <w:rFonts w:eastAsia="Times New Roman"/>
          <w:color w:val="000000"/>
          <w:sz w:val="20"/>
          <w:szCs w:val="20"/>
          <w:lang w:val="sr-Cyrl-RS" w:eastAsia="x-none"/>
        </w:rPr>
        <w:t xml:space="preserve"> </w:t>
      </w:r>
      <w:r w:rsidR="0055072D">
        <w:rPr>
          <w:rFonts w:ascii="Calibri" w:hAnsi="Calibri"/>
          <w:szCs w:val="24"/>
          <w:lang w:val="sr-Cyrl-RS"/>
        </w:rPr>
        <w:t>положен државни стручни испит,</w:t>
      </w:r>
      <w:r w:rsidR="001666A2">
        <w:rPr>
          <w:rFonts w:ascii="Calibri" w:hAnsi="Calibri"/>
          <w:szCs w:val="24"/>
          <w:lang w:val="sr-Cyrl-RS"/>
        </w:rPr>
        <w:t xml:space="preserve"> </w:t>
      </w:r>
      <w:r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E52C92">
        <w:rPr>
          <w:rFonts w:ascii="Calibri" w:hAnsi="Calibri"/>
          <w:szCs w:val="24"/>
          <w:lang w:val="sr-Cyrl-RS"/>
        </w:rPr>
        <w:t>.</w:t>
      </w:r>
      <w:r w:rsidRPr="00932E35">
        <w:rPr>
          <w:rFonts w:ascii="Calibri" w:hAnsi="Calibri"/>
          <w:szCs w:val="24"/>
          <w:lang w:val="sr-Cyrl-RS"/>
        </w:rPr>
        <w:tab/>
      </w:r>
    </w:p>
    <w:p w14:paraId="62E9CAF6" w14:textId="77777777" w:rsidR="00214BE7" w:rsidRDefault="00214BE7" w:rsidP="00B4742A">
      <w:pPr>
        <w:pStyle w:val="NoSpacing"/>
        <w:jc w:val="both"/>
      </w:pPr>
    </w:p>
    <w:p w14:paraId="3E1C395A" w14:textId="77777777" w:rsidR="009F773E" w:rsidRPr="005E1AAD" w:rsidRDefault="009F773E" w:rsidP="00AD14C7">
      <w:pPr>
        <w:spacing w:after="0" w:line="240" w:lineRule="auto"/>
        <w:rPr>
          <w:rFonts w:ascii="Calibri" w:hAnsi="Calibri"/>
          <w:color w:val="FF0000"/>
          <w:szCs w:val="24"/>
          <w:lang w:val="sr-Cyrl-RS"/>
        </w:rPr>
      </w:pPr>
    </w:p>
    <w:p w14:paraId="5BD10072" w14:textId="77777777" w:rsidR="00E01C17" w:rsidRPr="005E1AAD" w:rsidRDefault="00E01C17" w:rsidP="007D2770">
      <w:pPr>
        <w:pStyle w:val="NoSpacing"/>
      </w:pPr>
      <w:r w:rsidRPr="005E1AAD">
        <w:t>Б) Одсек за другостепени управни поступак у области грађевинарства</w:t>
      </w:r>
      <w:r w:rsidR="007D2770" w:rsidRPr="005E1AAD">
        <w:t xml:space="preserve"> и стамбеној области </w:t>
      </w:r>
    </w:p>
    <w:p w14:paraId="7C0AEB94" w14:textId="77777777" w:rsidR="00E01C17" w:rsidRPr="005E1AAD" w:rsidRDefault="00E01C17" w:rsidP="009D08F9">
      <w:pPr>
        <w:pStyle w:val="NoSpacing"/>
      </w:pPr>
      <w:r w:rsidRPr="005E1AAD">
        <w:t>Члан 2</w:t>
      </w:r>
      <w:r w:rsidR="00B4742A">
        <w:t>7</w:t>
      </w:r>
      <w:r w:rsidRPr="005E1AAD">
        <w:t>.</w:t>
      </w:r>
    </w:p>
    <w:p w14:paraId="49FC889F" w14:textId="77777777" w:rsidR="005E1AAD" w:rsidRPr="005E1AAD" w:rsidRDefault="005E1AAD" w:rsidP="005E1AAD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5E1AAD">
        <w:rPr>
          <w:rFonts w:ascii="Calibri" w:hAnsi="Calibri"/>
          <w:b/>
          <w:szCs w:val="24"/>
          <w:lang w:val="sr-Cyrl-RS"/>
        </w:rPr>
        <w:t>Радно место -  за управно правне послове – шеф одсека</w:t>
      </w:r>
    </w:p>
    <w:p w14:paraId="78121F57" w14:textId="77777777" w:rsidR="005E1AAD" w:rsidRPr="005E1AAD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>Звање: Виши саветник</w:t>
      </w:r>
    </w:p>
    <w:p w14:paraId="6A4935CD" w14:textId="77777777" w:rsidR="005E1AAD" w:rsidRPr="005E1AAD" w:rsidRDefault="005E1AAD" w:rsidP="005E1AAD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>Број извршилаца: 1</w:t>
      </w:r>
    </w:p>
    <w:p w14:paraId="15A1FA94" w14:textId="77777777" w:rsidR="005E1AAD" w:rsidRPr="005E1AAD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Одсеку; обавља најсложеније стручне послове у другостепеном управном поступку из области грађевинарства и стамбене области; израђује решења и друга управна акта у другостепеном управном поступку и акта по поднесцима којима се грађани и правна лица обраћају овом Секретаријату; обавља и друге најсложеније послове из делокруга рада Одсека; израђује  анализе, извештаје, информације, мишљења и друге материјале из делокруга рада Одсека; израђује материјале по програму рада Секретаријата из делокруга рада сектора; учествује у изради нормативно-правних аката; учествује у изради нацрта закона и других прописа из делокруга рада Сектора; прима странке и пружа им стручну помоћ; прати правну праксу из области грађевинарства и стамбене области; остварује сарадњу са општинским и градским органима управе; припрема материјал за Покрајинску владу за потребе другостепеног управног поступка за решења грађевинске инспекције покрајинског секретаријата; обавља и друге послове по налогу покрајинског секретара, заменика покрајинског секретара, подсекретара и помоћника покрајинског секретара.</w:t>
      </w:r>
    </w:p>
    <w:p w14:paraId="0216B1F9" w14:textId="137E598B" w:rsidR="00E01C17" w:rsidRPr="005E1AAD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b/>
          <w:szCs w:val="24"/>
          <w:lang w:val="sr-Cyrl-RS"/>
        </w:rPr>
        <w:t>Услови:</w:t>
      </w:r>
      <w:r w:rsidRPr="005E1AAD">
        <w:rPr>
          <w:rFonts w:ascii="Calibri" w:hAnsi="Calibri"/>
          <w:szCs w:val="24"/>
          <w:lang w:val="sr-Cyrl-RS"/>
        </w:rPr>
        <w:t xml:space="preserve"> високо образовање у области правних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седам година,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1666A2">
        <w:rPr>
          <w:rFonts w:ascii="Calibri" w:hAnsi="Calibri"/>
          <w:szCs w:val="24"/>
          <w:lang w:val="sr-Cyrl-RS"/>
        </w:rPr>
        <w:t xml:space="preserve"> </w:t>
      </w:r>
      <w:r w:rsidR="00B35798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5E1AAD">
        <w:rPr>
          <w:rFonts w:ascii="Calibri" w:hAnsi="Calibri"/>
          <w:szCs w:val="24"/>
          <w:lang w:val="sr-Cyrl-RS"/>
        </w:rPr>
        <w:t>.</w:t>
      </w:r>
    </w:p>
    <w:p w14:paraId="411CE07A" w14:textId="77777777" w:rsidR="0055072D" w:rsidRDefault="0055072D" w:rsidP="009D08F9">
      <w:pPr>
        <w:pStyle w:val="NoSpacing"/>
      </w:pPr>
    </w:p>
    <w:p w14:paraId="3BB64565" w14:textId="1055A80E" w:rsidR="00E01C17" w:rsidRPr="005E1AAD" w:rsidRDefault="00E01C17" w:rsidP="009D08F9">
      <w:pPr>
        <w:pStyle w:val="NoSpacing"/>
      </w:pPr>
      <w:r w:rsidRPr="005E1AAD">
        <w:lastRenderedPageBreak/>
        <w:t xml:space="preserve">Члан </w:t>
      </w:r>
      <w:r w:rsidR="00B4742A">
        <w:t>28</w:t>
      </w:r>
      <w:r w:rsidRPr="005E1AAD">
        <w:t>.</w:t>
      </w:r>
    </w:p>
    <w:p w14:paraId="5A91066A" w14:textId="77777777" w:rsidR="005E1AAD" w:rsidRPr="005E1AAD" w:rsidRDefault="005E1AAD" w:rsidP="005E1AAD">
      <w:pPr>
        <w:spacing w:before="120" w:after="12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5E1AAD">
        <w:rPr>
          <w:rFonts w:ascii="Calibri" w:hAnsi="Calibri"/>
          <w:b/>
          <w:szCs w:val="24"/>
          <w:lang w:val="sr-Cyrl-RS"/>
        </w:rPr>
        <w:t xml:space="preserve">Радно место -  за управно правне послове </w:t>
      </w:r>
    </w:p>
    <w:p w14:paraId="08AFEF5F" w14:textId="77777777" w:rsidR="005E1AAD" w:rsidRPr="005E1AAD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>Звање: Виши саветник</w:t>
      </w:r>
    </w:p>
    <w:p w14:paraId="607EC156" w14:textId="77777777" w:rsidR="005E1AAD" w:rsidRPr="005E1AAD" w:rsidRDefault="005E1AAD" w:rsidP="005E1AAD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 xml:space="preserve">        Број извршилаца: 1</w:t>
      </w:r>
    </w:p>
    <w:p w14:paraId="79CBF86D" w14:textId="77777777" w:rsidR="005E1AAD" w:rsidRPr="005E1AAD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szCs w:val="24"/>
          <w:lang w:val="sr-Cyrl-RS"/>
        </w:rPr>
        <w:t>Обавља најсложеније стручне послове у другостепеном управном поступку из области грађевинарства и стамбене области и израђује решења и друга управна акта у овом поступку; израђује акта по поднесцима којима се грађани и правна лица обраћају овом Секретаријату; врши послове на изради анализа, извештаја, информација, мишљења и других материјала из делокруга рада Одсека; учествује у изради нормативно-правних аката; прати спровођење закона и других прописа из области које су у делокругу Одсека; прати правну праксу у области у којима решава у другостепеном управном поступку; учествује у изради нормативно-правних аката; учествује у изради нацрта закона и других прописа из делокруга рада Сектора;</w:t>
      </w:r>
      <w:r w:rsidRPr="005E1AAD">
        <w:rPr>
          <w:rFonts w:ascii="Calibri" w:hAnsi="Calibri"/>
          <w:szCs w:val="24"/>
        </w:rPr>
        <w:t xml:space="preserve"> </w:t>
      </w:r>
      <w:r w:rsidRPr="005E1AAD">
        <w:rPr>
          <w:rFonts w:ascii="Calibri" w:hAnsi="Calibri"/>
          <w:szCs w:val="24"/>
          <w:lang w:val="sr-Cyrl-RS"/>
        </w:rPr>
        <w:t>припрема материјал за Покрајинску владу за потребе другостепеног управног поступка за решења грађевинске инспекције покрајинског секретаријата; прима странке и пружа им стручну помоћ и обавља друге послове по налогу покрајинског секретара, заменика покрајинског секретара, подсекретара, помоћника покрајинског секретара и шефа одсека.</w:t>
      </w:r>
    </w:p>
    <w:p w14:paraId="210654ED" w14:textId="181BAC89" w:rsidR="00777163" w:rsidRPr="004228B0" w:rsidRDefault="005E1AAD" w:rsidP="005E1AAD">
      <w:pPr>
        <w:spacing w:line="240" w:lineRule="auto"/>
        <w:rPr>
          <w:rFonts w:ascii="Calibri" w:hAnsi="Calibri"/>
          <w:szCs w:val="24"/>
          <w:lang w:val="sr-Cyrl-RS"/>
        </w:rPr>
      </w:pPr>
      <w:r w:rsidRPr="005E1AAD">
        <w:rPr>
          <w:rFonts w:ascii="Calibri" w:hAnsi="Calibri"/>
          <w:b/>
          <w:szCs w:val="24"/>
          <w:lang w:val="sr-Cyrl-RS"/>
        </w:rPr>
        <w:t>Услови:</w:t>
      </w:r>
      <w:r w:rsidRPr="005E1AAD">
        <w:rPr>
          <w:rFonts w:ascii="Calibri" w:hAnsi="Calibri"/>
          <w:szCs w:val="24"/>
          <w:lang w:val="sr-Cyrl-RS"/>
        </w:rPr>
        <w:t xml:space="preserve"> високо образовање у области правних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седам година,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1666A2">
        <w:rPr>
          <w:rFonts w:ascii="Calibri" w:hAnsi="Calibri"/>
          <w:szCs w:val="24"/>
          <w:lang w:val="sr-Cyrl-RS"/>
        </w:rPr>
        <w:t xml:space="preserve"> </w:t>
      </w:r>
      <w:r w:rsidR="00B35798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5E1AAD">
        <w:rPr>
          <w:rFonts w:ascii="Calibri" w:hAnsi="Calibri"/>
          <w:szCs w:val="24"/>
          <w:lang w:val="sr-Cyrl-RS"/>
        </w:rPr>
        <w:t>.</w:t>
      </w:r>
    </w:p>
    <w:p w14:paraId="0AF4CE29" w14:textId="77777777" w:rsidR="00D956FA" w:rsidRPr="004228B0" w:rsidRDefault="00B4742A" w:rsidP="007D2770">
      <w:pPr>
        <w:pStyle w:val="NoSpacing"/>
      </w:pPr>
      <w:r>
        <w:t>Члан 29</w:t>
      </w:r>
      <w:r w:rsidR="00D956FA" w:rsidRPr="004228B0">
        <w:t>.</w:t>
      </w:r>
    </w:p>
    <w:p w14:paraId="6C95A800" w14:textId="77777777" w:rsidR="00F90A0E" w:rsidRPr="00B35798" w:rsidRDefault="00F90A0E" w:rsidP="00F90A0E">
      <w:pPr>
        <w:spacing w:before="120" w:after="12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B35798">
        <w:rPr>
          <w:rFonts w:ascii="Calibri" w:hAnsi="Calibri"/>
          <w:b/>
          <w:szCs w:val="24"/>
          <w:lang w:val="sr-Cyrl-RS"/>
        </w:rPr>
        <w:t xml:space="preserve">Радно место -  за управно правне послове </w:t>
      </w:r>
    </w:p>
    <w:p w14:paraId="445AEF2D" w14:textId="77777777" w:rsidR="00F90A0E" w:rsidRPr="00B35798" w:rsidRDefault="00F90A0E" w:rsidP="00F90A0E">
      <w:pPr>
        <w:spacing w:line="240" w:lineRule="auto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>Звање: саветник</w:t>
      </w:r>
    </w:p>
    <w:p w14:paraId="6F966FD4" w14:textId="77777777" w:rsidR="00F90A0E" w:rsidRPr="00B35798" w:rsidRDefault="00B4742A" w:rsidP="00F90A0E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>
        <w:rPr>
          <w:rFonts w:ascii="Calibri" w:hAnsi="Calibri"/>
          <w:szCs w:val="24"/>
          <w:lang w:val="sr-Cyrl-RS"/>
        </w:rPr>
        <w:t>Број извршилаца: 2</w:t>
      </w:r>
    </w:p>
    <w:p w14:paraId="794D1A17" w14:textId="77777777" w:rsidR="00F90A0E" w:rsidRPr="00046509" w:rsidRDefault="00F90A0E" w:rsidP="00F90A0E">
      <w:pPr>
        <w:spacing w:line="240" w:lineRule="auto"/>
        <w:rPr>
          <w:rFonts w:ascii="Calibri" w:hAnsi="Calibri"/>
          <w:szCs w:val="24"/>
          <w:lang w:val="sr-Cyrl-RS"/>
        </w:rPr>
      </w:pPr>
      <w:r w:rsidRPr="00046509">
        <w:rPr>
          <w:rFonts w:ascii="Calibri" w:hAnsi="Calibri"/>
          <w:szCs w:val="24"/>
          <w:lang w:val="sr-Cyrl-RS"/>
        </w:rPr>
        <w:t xml:space="preserve">Обавља сложене послове у другостепеном управном поступку из области грађевинарства и стамбене области, који подразумевају примену утврђених метода рада, поступака или стручних техника са јасно одређеним оквиром самосталног деловања, уз повремен надзор непосредног руководиоца; израђује акта по поднесцима којима се грађани и правна лица обраћају овом Секретаријату; врши послове на изради анализа, извештаја, информација и других материјала из области грађевинарства и стамбене области; прати спровођење закона и других прописа из области грађевинарства и стамбене области; прати правну праксу у области у којима решава у другостепеном управном поступку; учествује у изради нормативно-правних аката; припрема материјал за Покрајинску владу за потребе другостепеног управног поступка за решења грађевинске инспекције покрајинског секретаријата; прима странке и пружа им стручну помоћ и обавља друге послове по налогу </w:t>
      </w:r>
      <w:r w:rsidRPr="00046509">
        <w:rPr>
          <w:rFonts w:ascii="Calibri" w:hAnsi="Calibri"/>
          <w:szCs w:val="24"/>
          <w:lang w:val="sr-Cyrl-RS"/>
        </w:rPr>
        <w:lastRenderedPageBreak/>
        <w:t xml:space="preserve">покрајинског секретара, заменика покрајинског секретара, подсекретара, помоћника покрајинског секретара и шефа одсека. </w:t>
      </w:r>
    </w:p>
    <w:p w14:paraId="1DEECAC9" w14:textId="788B0627" w:rsidR="00D956FA" w:rsidRPr="00F90A0E" w:rsidRDefault="00F90A0E" w:rsidP="00F90A0E">
      <w:pPr>
        <w:spacing w:line="240" w:lineRule="auto"/>
        <w:rPr>
          <w:rFonts w:ascii="Calibri" w:hAnsi="Calibri"/>
          <w:szCs w:val="24"/>
          <w:lang w:val="sr-Cyrl-RS"/>
        </w:rPr>
      </w:pPr>
      <w:r w:rsidRPr="00046509">
        <w:rPr>
          <w:rFonts w:ascii="Calibri" w:hAnsi="Calibri"/>
          <w:szCs w:val="24"/>
        </w:rPr>
        <w:t>Услови: високо образовање у области правних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 w:rsidR="00B35798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1666A2">
        <w:rPr>
          <w:rFonts w:ascii="Calibri" w:hAnsi="Calibri"/>
          <w:szCs w:val="24"/>
          <w:lang w:val="sr-Cyrl-RS"/>
        </w:rPr>
        <w:t xml:space="preserve"> </w:t>
      </w:r>
      <w:r w:rsidR="00B35798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046509">
        <w:rPr>
          <w:rFonts w:ascii="Calibri" w:hAnsi="Calibri"/>
          <w:szCs w:val="24"/>
          <w:lang w:val="en-US"/>
        </w:rPr>
        <w:t>.</w:t>
      </w:r>
    </w:p>
    <w:p w14:paraId="6CE6402F" w14:textId="77777777" w:rsidR="00E01C17" w:rsidRPr="004228B0" w:rsidRDefault="00E01C17" w:rsidP="009D08F9">
      <w:pPr>
        <w:pStyle w:val="NoSpacing"/>
      </w:pPr>
      <w:r w:rsidRPr="004228B0">
        <w:t xml:space="preserve">Члан </w:t>
      </w:r>
      <w:r w:rsidR="00B4742A">
        <w:t>30</w:t>
      </w:r>
      <w:r w:rsidRPr="004228B0">
        <w:t>.</w:t>
      </w:r>
    </w:p>
    <w:p w14:paraId="583929A2" w14:textId="77777777" w:rsidR="007D2770" w:rsidRPr="004228B0" w:rsidRDefault="007D2770" w:rsidP="009D08F9">
      <w:pPr>
        <w:pStyle w:val="Heading2"/>
      </w:pPr>
      <w:r w:rsidRPr="004228B0">
        <w:t xml:space="preserve">Радно место - </w:t>
      </w:r>
      <w:r w:rsidR="00E01C17" w:rsidRPr="004228B0">
        <w:t xml:space="preserve"> за административне послове</w:t>
      </w:r>
    </w:p>
    <w:p w14:paraId="23FF0EAF" w14:textId="77777777" w:rsidR="00E01C17" w:rsidRPr="004228B0" w:rsidRDefault="007D2770" w:rsidP="00882961">
      <w:pPr>
        <w:pStyle w:val="Subtitle"/>
      </w:pPr>
      <w:r w:rsidRPr="004228B0">
        <w:t>Звање: Виши референт</w:t>
      </w:r>
      <w:r w:rsidR="00E01C17" w:rsidRPr="004228B0">
        <w:t xml:space="preserve"> </w:t>
      </w:r>
    </w:p>
    <w:p w14:paraId="0AE31975" w14:textId="77777777" w:rsidR="00E01C17" w:rsidRPr="004228B0" w:rsidRDefault="00E01C17" w:rsidP="00E01C17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455454BA" w14:textId="77777777" w:rsidR="00E01C17" w:rsidRPr="004228B0" w:rsidRDefault="00E01C17" w:rsidP="00E01C17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административнe послове за потребе Одсека; прима, распоређује и експедује пошту; обавља дактилографске послове и послове умножавања материјала из делокруга Одсека; води потребну евиденцију - књигу о предметима и материјалима које обрађује Одсек; израђује једноставнија акта по поднесцима којима се грађани и правна лица обраћају овом Секретаријату из делокруга Одсека и врши друге опште и административне послове по налогу покрајинског секретара, заменика покрајинског секретара, подсекретара, п</w:t>
      </w:r>
      <w:r w:rsidR="00222C1D" w:rsidRPr="004228B0">
        <w:rPr>
          <w:rFonts w:ascii="Calibri" w:hAnsi="Calibri"/>
          <w:szCs w:val="24"/>
          <w:lang w:val="sr-Cyrl-RS"/>
        </w:rPr>
        <w:t xml:space="preserve">омоћника покрајинског секретара </w:t>
      </w:r>
      <w:r w:rsidRPr="004228B0">
        <w:rPr>
          <w:rFonts w:ascii="Calibri" w:hAnsi="Calibri"/>
          <w:szCs w:val="24"/>
          <w:lang w:val="sr-Cyrl-RS"/>
        </w:rPr>
        <w:t xml:space="preserve">и шефа Одсека. </w:t>
      </w:r>
    </w:p>
    <w:p w14:paraId="4F433863" w14:textId="2E575CE6" w:rsidR="00387296" w:rsidRPr="001666A2" w:rsidRDefault="00E01C17" w:rsidP="00222C1D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="000A2C71" w:rsidRPr="004228B0">
        <w:rPr>
          <w:rFonts w:ascii="Calibri" w:hAnsi="Calibri"/>
          <w:szCs w:val="24"/>
          <w:lang w:val="sr-Cyrl-RS"/>
        </w:rPr>
        <w:t>Средње образовање у четворогодишњем трајању, гимназија или средња стручна школа друштвеног, природног, техничког или технолошког смера и познавање једноставних метода рада и поступака које је стечено радним искуством у струци од најмање пет година,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>положен државни стручни испит,</w:t>
      </w:r>
      <w:r w:rsidR="001666A2">
        <w:rPr>
          <w:rFonts w:ascii="Calibri" w:hAnsi="Calibri"/>
          <w:szCs w:val="24"/>
          <w:lang w:val="sr-Cyrl-RS"/>
        </w:rPr>
        <w:t xml:space="preserve"> </w:t>
      </w:r>
      <w:r w:rsidR="00F95FFF" w:rsidRPr="001666A2">
        <w:rPr>
          <w:rFonts w:ascii="Calibri" w:hAnsi="Calibri"/>
          <w:szCs w:val="24"/>
          <w:lang w:val="sr-Cyrl-RS"/>
        </w:rPr>
        <w:t>као и потребне компетенције за обављање послова</w:t>
      </w:r>
      <w:r w:rsidR="000A2C71" w:rsidRPr="004228B0">
        <w:rPr>
          <w:rFonts w:ascii="Calibri" w:hAnsi="Calibri"/>
          <w:szCs w:val="24"/>
          <w:lang w:val="sr-Cyrl-RS"/>
        </w:rPr>
        <w:t>.</w:t>
      </w:r>
    </w:p>
    <w:p w14:paraId="60D71F7B" w14:textId="77777777" w:rsidR="00387296" w:rsidRPr="00B4742A" w:rsidRDefault="00387296" w:rsidP="009D08F9">
      <w:pPr>
        <w:pStyle w:val="NoSpacing"/>
      </w:pPr>
      <w:r w:rsidRPr="004228B0">
        <w:t>V СЕКТОР ЗА ЕНЕРГЕТИКУ</w:t>
      </w:r>
      <w:r w:rsidR="00B4742A">
        <w:rPr>
          <w:lang w:val="en-US"/>
        </w:rPr>
        <w:t xml:space="preserve"> </w:t>
      </w:r>
      <w:r w:rsidR="00B4742A">
        <w:t>И МИНЕРАЛНЕ СИРОВИНЕ</w:t>
      </w:r>
    </w:p>
    <w:p w14:paraId="37DF92A4" w14:textId="77777777" w:rsidR="00387296" w:rsidRPr="004228B0" w:rsidRDefault="00094A1B" w:rsidP="009D08F9">
      <w:pPr>
        <w:pStyle w:val="NoSpacing"/>
      </w:pPr>
      <w:r>
        <w:t>Члан 3</w:t>
      </w:r>
      <w:r w:rsidR="00E1341E">
        <w:t>1</w:t>
      </w:r>
      <w:r w:rsidR="00580A63" w:rsidRPr="004228B0">
        <w:t>.</w:t>
      </w:r>
    </w:p>
    <w:p w14:paraId="134F687C" w14:textId="39CB0E02" w:rsidR="00C663C5" w:rsidRPr="0055072D" w:rsidRDefault="00387296" w:rsidP="0055072D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Сектор за енергетику чине: 1 помоћник покрајинског секретара, </w:t>
      </w:r>
      <w:r w:rsidR="007D2770" w:rsidRPr="004228B0">
        <w:rPr>
          <w:rFonts w:ascii="Calibri" w:hAnsi="Calibri"/>
          <w:szCs w:val="24"/>
          <w:lang w:val="sr-Cyrl-RS"/>
        </w:rPr>
        <w:t>2 самостална</w:t>
      </w:r>
      <w:r w:rsidR="001858D5" w:rsidRPr="004228B0">
        <w:rPr>
          <w:rFonts w:ascii="Calibri" w:hAnsi="Calibri"/>
          <w:szCs w:val="24"/>
          <w:lang w:val="sr-Cyrl-RS"/>
        </w:rPr>
        <w:t xml:space="preserve"> саветник</w:t>
      </w:r>
      <w:r w:rsidR="007D2770" w:rsidRPr="004228B0">
        <w:rPr>
          <w:rFonts w:ascii="Calibri" w:hAnsi="Calibri"/>
          <w:szCs w:val="24"/>
          <w:lang w:val="sr-Cyrl-RS"/>
        </w:rPr>
        <w:t xml:space="preserve">а и </w:t>
      </w:r>
      <w:r w:rsidR="00094A1B">
        <w:rPr>
          <w:rFonts w:ascii="Calibri" w:hAnsi="Calibri"/>
          <w:szCs w:val="24"/>
          <w:lang w:val="sr-Cyrl-RS"/>
        </w:rPr>
        <w:t>6</w:t>
      </w:r>
      <w:r w:rsidR="001858D5" w:rsidRPr="004228B0">
        <w:rPr>
          <w:rFonts w:ascii="Calibri" w:hAnsi="Calibri"/>
          <w:szCs w:val="24"/>
          <w:lang w:val="sr-Cyrl-RS"/>
        </w:rPr>
        <w:t xml:space="preserve"> саветника</w:t>
      </w:r>
      <w:r w:rsidR="00C830FC" w:rsidRPr="004228B0">
        <w:rPr>
          <w:rFonts w:ascii="Calibri" w:hAnsi="Calibri"/>
          <w:szCs w:val="24"/>
          <w:lang w:val="sr-Cyrl-RS"/>
        </w:rPr>
        <w:t xml:space="preserve"> - укупно </w:t>
      </w:r>
      <w:r w:rsidR="00094A1B">
        <w:rPr>
          <w:rFonts w:ascii="Calibri" w:hAnsi="Calibri"/>
          <w:szCs w:val="24"/>
          <w:lang w:val="sr-Cyrl-RS"/>
        </w:rPr>
        <w:t>9</w:t>
      </w:r>
      <w:r w:rsidR="00884961" w:rsidRPr="004228B0">
        <w:rPr>
          <w:rFonts w:ascii="Calibri" w:hAnsi="Calibri"/>
          <w:szCs w:val="24"/>
          <w:lang w:val="sr-Cyrl-RS"/>
        </w:rPr>
        <w:t xml:space="preserve"> систематизованих радних</w:t>
      </w:r>
      <w:r w:rsidRPr="004228B0">
        <w:rPr>
          <w:rFonts w:ascii="Calibri" w:hAnsi="Calibri"/>
          <w:szCs w:val="24"/>
          <w:lang w:val="sr-Cyrl-RS"/>
        </w:rPr>
        <w:t xml:space="preserve"> места за </w:t>
      </w:r>
      <w:r w:rsidR="001666A2">
        <w:rPr>
          <w:rFonts w:ascii="Calibri" w:hAnsi="Calibri"/>
          <w:szCs w:val="24"/>
          <w:lang w:val="sr-Cyrl-RS"/>
        </w:rPr>
        <w:t>8</w:t>
      </w:r>
      <w:r w:rsidR="00C830FC" w:rsidRPr="004228B0">
        <w:rPr>
          <w:rFonts w:ascii="Calibri" w:hAnsi="Calibri"/>
          <w:szCs w:val="24"/>
          <w:lang w:val="sr-Cyrl-RS"/>
        </w:rPr>
        <w:t xml:space="preserve"> извршила</w:t>
      </w:r>
      <w:r w:rsidRPr="004228B0">
        <w:rPr>
          <w:rFonts w:ascii="Calibri" w:hAnsi="Calibri"/>
          <w:szCs w:val="24"/>
          <w:lang w:val="sr-Cyrl-RS"/>
        </w:rPr>
        <w:t>ца</w:t>
      </w:r>
      <w:r w:rsidR="001666A2">
        <w:rPr>
          <w:rFonts w:ascii="Calibri" w:hAnsi="Calibri"/>
          <w:szCs w:val="24"/>
          <w:lang w:val="sr-Cyrl-RS"/>
        </w:rPr>
        <w:t xml:space="preserve"> и 1 службеник на </w:t>
      </w:r>
      <w:r w:rsidR="001666A2" w:rsidRPr="0055072D">
        <w:rPr>
          <w:rFonts w:ascii="Calibri" w:hAnsi="Calibri"/>
          <w:szCs w:val="24"/>
          <w:lang w:val="sr-Cyrl-RS"/>
        </w:rPr>
        <w:t>положају</w:t>
      </w:r>
      <w:r w:rsidRPr="0055072D">
        <w:rPr>
          <w:rFonts w:ascii="Calibri" w:hAnsi="Calibri"/>
          <w:szCs w:val="24"/>
          <w:lang w:val="sr-Cyrl-RS"/>
        </w:rPr>
        <w:t>.</w:t>
      </w:r>
      <w:r w:rsidR="0055072D">
        <w:rPr>
          <w:rFonts w:ascii="Calibri" w:hAnsi="Calibri"/>
          <w:szCs w:val="24"/>
          <w:lang w:val="sr-Cyrl-RS"/>
        </w:rPr>
        <w:t xml:space="preserve"> </w:t>
      </w:r>
    </w:p>
    <w:p w14:paraId="68680D26" w14:textId="77777777" w:rsidR="00387296" w:rsidRPr="004228B0" w:rsidRDefault="005A3AC3" w:rsidP="009D08F9">
      <w:pPr>
        <w:pStyle w:val="NoSpacing"/>
      </w:pPr>
      <w:r>
        <w:t>Члан 32</w:t>
      </w:r>
      <w:r w:rsidR="00387296" w:rsidRPr="004228B0">
        <w:t>.</w:t>
      </w:r>
    </w:p>
    <w:p w14:paraId="7ACD5C2B" w14:textId="77777777" w:rsidR="00387296" w:rsidRPr="004228B0" w:rsidRDefault="00387296" w:rsidP="009D08F9">
      <w:pPr>
        <w:pStyle w:val="Heading2"/>
      </w:pPr>
      <w:r w:rsidRPr="004228B0">
        <w:t xml:space="preserve">Помоћник покрајинског секретара </w:t>
      </w:r>
      <w:r w:rsidRPr="007A0330">
        <w:t xml:space="preserve">за </w:t>
      </w:r>
      <w:r w:rsidR="007D2770" w:rsidRPr="007A0330">
        <w:t xml:space="preserve">инвестиције и </w:t>
      </w:r>
      <w:r w:rsidRPr="007A0330">
        <w:t>енергетику</w:t>
      </w:r>
    </w:p>
    <w:p w14:paraId="3355D702" w14:textId="77777777" w:rsidR="007D2770" w:rsidRPr="004228B0" w:rsidRDefault="007D2770" w:rsidP="00882961">
      <w:pPr>
        <w:pStyle w:val="Subtitle"/>
      </w:pPr>
      <w:r w:rsidRPr="004228B0">
        <w:t>-положај у другој групи</w:t>
      </w:r>
    </w:p>
    <w:p w14:paraId="7F262517" w14:textId="77777777" w:rsidR="00387296" w:rsidRPr="004228B0" w:rsidRDefault="00387296" w:rsidP="00387296">
      <w:pPr>
        <w:spacing w:line="240" w:lineRule="auto"/>
        <w:ind w:left="576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Број извршилаца: 1 </w:t>
      </w:r>
    </w:p>
    <w:p w14:paraId="7569DA7D" w14:textId="77777777" w:rsidR="00387296" w:rsidRPr="004228B0" w:rsidRDefault="00387296" w:rsidP="00387296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Руководи радом Сектора; организује, обједињава и усмерава рад у Сектору; одговара за благовремено, законито и правилно обављање послова у Сектору, координира активности и предузима потребне мере из делокруга рада Сектора; распоређује послове на непосредне </w:t>
      </w:r>
      <w:r w:rsidRPr="004228B0">
        <w:rPr>
          <w:rFonts w:ascii="Calibri" w:hAnsi="Calibri"/>
          <w:szCs w:val="24"/>
          <w:lang w:val="sr-Cyrl-RS"/>
        </w:rPr>
        <w:lastRenderedPageBreak/>
        <w:t>извршиоце у Сектору, обавља најсложеније послове из делокруга рада Сектора и предлаже потребне мере у области рада Сектора; утврђује предлоге Програма рада Сектора, извештаја о раду Сектора и материјала по програму рада Секретаријата; учествује у изради предлога закона и других прописа из области енергетике</w:t>
      </w:r>
      <w:r w:rsidR="007D2770" w:rsidRPr="004228B0">
        <w:rPr>
          <w:rFonts w:ascii="Calibri" w:hAnsi="Calibri"/>
          <w:szCs w:val="24"/>
          <w:lang w:val="sr-Cyrl-RS"/>
        </w:rPr>
        <w:t>, рударства и геолошких истраживања</w:t>
      </w:r>
      <w:r w:rsidRPr="004228B0">
        <w:rPr>
          <w:rFonts w:ascii="Calibri" w:hAnsi="Calibri"/>
          <w:szCs w:val="24"/>
          <w:lang w:val="sr-Cyrl-RS"/>
        </w:rPr>
        <w:t xml:space="preserve">; </w:t>
      </w:r>
      <w:r w:rsidR="007D2770" w:rsidRPr="004228B0">
        <w:rPr>
          <w:rFonts w:ascii="Calibri" w:hAnsi="Calibri"/>
          <w:szCs w:val="24"/>
          <w:lang w:val="sr-Cyrl-RS"/>
        </w:rPr>
        <w:t>остварује сарадњу са републичким органима, покрајинским органима управе, органима јединица локалне самоуправе и привредним субјектима при вршењу послова из делокруга Сектора</w:t>
      </w:r>
      <w:r w:rsidRPr="004228B0">
        <w:rPr>
          <w:rFonts w:ascii="Calibri" w:hAnsi="Calibri"/>
          <w:szCs w:val="24"/>
          <w:lang w:val="sr-Cyrl-RS"/>
        </w:rPr>
        <w:t>; прима странке и пружа им стручну помоћ и обавља и друге послове по налогу покрајинског секретара, заменика покрајинског секретара и подсекретара.</w:t>
      </w:r>
    </w:p>
    <w:p w14:paraId="78EFE66B" w14:textId="3D9FA939" w:rsidR="00387296" w:rsidRPr="008C0D4B" w:rsidRDefault="008C0D4B" w:rsidP="00387296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8C0D4B">
        <w:rPr>
          <w:rFonts w:ascii="Calibri" w:hAnsi="Calibri" w:cs="Verdana"/>
          <w:b/>
          <w:szCs w:val="24"/>
          <w:lang w:val="sr-Cyrl-RS"/>
        </w:rPr>
        <w:t>Услови:</w:t>
      </w:r>
      <w:r w:rsidRPr="008C0D4B">
        <w:rPr>
          <w:rFonts w:ascii="Calibri" w:hAnsi="Calibri" w:cs="Verdana"/>
          <w:szCs w:val="24"/>
          <w:lang w:val="sr-Cyrl-RS"/>
        </w:rPr>
        <w:t xml:space="preserve"> Високо образовање у области правних наука</w:t>
      </w:r>
      <w:r w:rsidR="00B14994" w:rsidRPr="00B14994">
        <w:rPr>
          <w:rFonts w:ascii="Calibri" w:hAnsi="Calibri" w:cs="Verdana"/>
          <w:szCs w:val="24"/>
          <w:lang w:val="sr-Cyrl-RS"/>
        </w:rPr>
        <w:t xml:space="preserve"> </w:t>
      </w:r>
      <w:r w:rsidR="00B14994" w:rsidRPr="004228B0">
        <w:rPr>
          <w:rFonts w:ascii="Calibri" w:hAnsi="Calibri" w:cs="Verdana"/>
          <w:szCs w:val="24"/>
          <w:lang w:val="sr-Cyrl-RS"/>
        </w:rPr>
        <w:t>или у пољу техничко-технолошких</w:t>
      </w:r>
      <w:r w:rsidR="00B14994">
        <w:rPr>
          <w:rFonts w:ascii="Calibri" w:hAnsi="Calibri" w:cs="Verdana"/>
          <w:szCs w:val="24"/>
          <w:lang w:val="en-GB"/>
        </w:rPr>
        <w:t xml:space="preserve"> </w:t>
      </w:r>
      <w:r w:rsidR="00B14994">
        <w:rPr>
          <w:rFonts w:ascii="Calibri" w:hAnsi="Calibri" w:cs="Verdana"/>
          <w:szCs w:val="24"/>
          <w:lang w:val="sr-Cyrl-RS"/>
        </w:rPr>
        <w:t>наука</w:t>
      </w:r>
      <w:r w:rsidRPr="008C0D4B">
        <w:rPr>
          <w:rFonts w:ascii="Calibri" w:hAnsi="Calibri" w:cs="Verdana"/>
          <w:szCs w:val="24"/>
          <w:lang w:val="sr-Cyrl-RS"/>
        </w:rPr>
        <w:t xml:space="preserve">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</w:t>
      </w:r>
      <w:r w:rsidRPr="008C0D4B">
        <w:rPr>
          <w:rFonts w:ascii="Calibri" w:hAnsi="Calibri"/>
          <w:szCs w:val="24"/>
          <w:lang w:val="sr-Cyrl-RS"/>
        </w:rPr>
        <w:t>положен државни стручни испит, најмање пет година радног искуства и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8C0D4B">
        <w:rPr>
          <w:rFonts w:ascii="Calibri" w:hAnsi="Calibri"/>
          <w:szCs w:val="24"/>
          <w:lang w:val="sr-Cyrl-RS"/>
        </w:rPr>
        <w:t>.</w:t>
      </w:r>
    </w:p>
    <w:p w14:paraId="26677E33" w14:textId="77777777" w:rsidR="009102D1" w:rsidRDefault="009102D1" w:rsidP="00387296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6B613095" w14:textId="77777777" w:rsidR="009102D1" w:rsidRPr="009102D1" w:rsidRDefault="005A3AC3" w:rsidP="009102D1">
      <w:pPr>
        <w:spacing w:after="0" w:line="240" w:lineRule="auto"/>
        <w:ind w:firstLine="0"/>
        <w:jc w:val="center"/>
        <w:rPr>
          <w:rFonts w:ascii="Calibri" w:hAnsi="Calibri"/>
          <w:b/>
          <w:caps/>
          <w:szCs w:val="24"/>
          <w:lang w:val="sr-Cyrl-RS"/>
        </w:rPr>
      </w:pPr>
      <w:r>
        <w:rPr>
          <w:rFonts w:ascii="Calibri" w:hAnsi="Calibri"/>
          <w:b/>
          <w:caps/>
          <w:szCs w:val="24"/>
          <w:lang w:val="sr-Cyrl-RS"/>
        </w:rPr>
        <w:t>ОД</w:t>
      </w:r>
      <w:r w:rsidR="007A0330">
        <w:rPr>
          <w:rFonts w:ascii="Calibri" w:hAnsi="Calibri"/>
          <w:b/>
          <w:caps/>
          <w:szCs w:val="24"/>
          <w:lang w:val="sr-Cyrl-RS"/>
        </w:rPr>
        <w:t>ЕЉЕЊЕ</w:t>
      </w:r>
      <w:r w:rsidR="009102D1">
        <w:rPr>
          <w:rFonts w:ascii="Calibri" w:hAnsi="Calibri"/>
          <w:b/>
          <w:caps/>
          <w:szCs w:val="24"/>
          <w:lang w:val="sr-Cyrl-RS"/>
        </w:rPr>
        <w:t xml:space="preserve"> ЗА МИНЕРАЛНЕ СИРОВИНЕ И ЕНЕРГЕТИКУ</w:t>
      </w:r>
    </w:p>
    <w:p w14:paraId="0A91BDF7" w14:textId="77777777" w:rsidR="009102D1" w:rsidRPr="009102D1" w:rsidRDefault="009102D1" w:rsidP="009102D1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14316DB2" w14:textId="77777777" w:rsidR="009102D1" w:rsidRPr="009102D1" w:rsidRDefault="009102D1" w:rsidP="009102D1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Члан 3</w:t>
      </w:r>
      <w:r w:rsidR="007A0330">
        <w:rPr>
          <w:rFonts w:ascii="Calibri" w:hAnsi="Calibri"/>
          <w:b/>
          <w:szCs w:val="24"/>
          <w:lang w:val="sr-Cyrl-RS"/>
        </w:rPr>
        <w:t>3</w:t>
      </w:r>
      <w:r w:rsidRPr="009102D1">
        <w:rPr>
          <w:rFonts w:ascii="Calibri" w:hAnsi="Calibri"/>
          <w:b/>
          <w:szCs w:val="24"/>
          <w:lang w:val="sr-Cyrl-RS"/>
        </w:rPr>
        <w:t>.</w:t>
      </w:r>
    </w:p>
    <w:p w14:paraId="474A0BA6" w14:textId="77777777" w:rsidR="009102D1" w:rsidRPr="009102D1" w:rsidRDefault="009102D1" w:rsidP="009102D1">
      <w:pPr>
        <w:spacing w:before="120" w:after="12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 xml:space="preserve">Радно место - за истраживање минералних сировина </w:t>
      </w:r>
      <w:r w:rsidR="007A0330">
        <w:rPr>
          <w:rFonts w:ascii="Calibri" w:hAnsi="Calibri"/>
          <w:b/>
          <w:szCs w:val="24"/>
          <w:lang w:val="sr-Cyrl-RS"/>
        </w:rPr>
        <w:t>– начелник одељења</w:t>
      </w:r>
    </w:p>
    <w:p w14:paraId="7EADABCE" w14:textId="77777777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>Звање - Самостални саветник</w:t>
      </w:r>
    </w:p>
    <w:p w14:paraId="67A4E922" w14:textId="77777777" w:rsidR="009102D1" w:rsidRPr="009102D1" w:rsidRDefault="009102D1" w:rsidP="009102D1">
      <w:pPr>
        <w:spacing w:line="240" w:lineRule="auto"/>
        <w:ind w:left="5760" w:firstLine="0"/>
        <w:jc w:val="right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>Број извршилаца: 1</w:t>
      </w:r>
    </w:p>
    <w:p w14:paraId="3C909B63" w14:textId="77777777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</w:t>
      </w:r>
      <w:r>
        <w:rPr>
          <w:rFonts w:ascii="Calibri" w:hAnsi="Calibri"/>
          <w:szCs w:val="24"/>
          <w:lang w:val="sr-Cyrl-RS"/>
        </w:rPr>
        <w:t xml:space="preserve">; </w:t>
      </w:r>
      <w:r w:rsidRPr="009102D1">
        <w:rPr>
          <w:rFonts w:ascii="Calibri" w:hAnsi="Calibri"/>
          <w:szCs w:val="24"/>
          <w:lang w:val="sr-Cyrl-RS"/>
        </w:rPr>
        <w:t xml:space="preserve">Обавља сложене студијско-аналитичке послове у области истраживања минералних сировина и других геолошких ресурса који захтевају самосталност и креативноаст у раду; прати стање реализације геолошких истраживања минералних сировина и других геолошких ресурса; учествује у изради предлога прописа који рeгулишу област геолошких истраживања: основна и примењена; прати и прикупља неопходне податке за припрему извештаја у области истраживања минералних сировина и других геолошких ресурса; прати остваривање програма развоја и унапређења истраживања минералних сировина; прати и проучава стање билансних резерви минералних сировина и израђује биланс стања ресурса и резерви минералних сировина; учествује у изради дугорочног и годишњих програма основних геолошких истраживања на територији покрајине и у избору пројеката основних геолошких истраживања; прати реализацију ових пројеката и врши оцену извештаја и елабората о извршеним основним геолошким истраживањима; учествује у изради програма остваривања Стратегије управљања минералним ресурсима на територији покрајине у складу са планом развоја; решава по захтевима за издавање одобрења за примењена геолошка истраживања минералних сировина и других геолошких ресурса; решава по захтевима за коришће геолошке документације;  води књигу исправа и евиденцију привредних субјеката којима је издато одобрење за извођење геолошких истраживања; води катастар истражних простора и експлоатационих поља чврстих минералних сировина, нафте </w:t>
      </w:r>
      <w:r w:rsidRPr="009102D1">
        <w:rPr>
          <w:rFonts w:ascii="Calibri" w:hAnsi="Calibri"/>
          <w:szCs w:val="24"/>
          <w:lang w:val="sr-Cyrl-RS"/>
        </w:rPr>
        <w:lastRenderedPageBreak/>
        <w:t xml:space="preserve">и гаса; катастар лежишта минералних сировина; катастар напуштених рудника; даје мишљење на програме мера коришћења средстава од накнаде за коришћење минералних сировина јединица локалне самоуправе на територији покрајине; учествује у изради услова и мишљења за потребе израде планске документације; прати и евидентира уплату накнаде за примењена геолошка истраживања минералних сировина и  других геолошких ресурса и накнаде за задржавање истражног простора и шаље опомене; прати извршавање и извештава о стању накнада из области минералних сировина; остварује сарадњу са републичким и покрајинским органима и органима јединица локалне самоуправе, предузећима, институцијама и субјектима при вршењу послова из делокруга рада Сектора; сарађује са научним и стручним институцијама у области геолошких истраживања и обавља друге послове по налогу,  одговоран је за правилну примену утврђених метода рада, поступака и стручних техника,  обавља друге послове по налогу покрајинског секретара, подсекретара и помоћника покрајинског секретара. </w:t>
      </w:r>
    </w:p>
    <w:p w14:paraId="12A5FD3C" w14:textId="5F3EB3E6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Услови:</w:t>
      </w:r>
      <w:r w:rsidRPr="009102D1">
        <w:rPr>
          <w:rFonts w:ascii="Calibri" w:hAnsi="Calibri"/>
          <w:szCs w:val="24"/>
          <w:lang w:val="sr-Cyrl-RS"/>
        </w:rPr>
        <w:t xml:space="preserve"> Високо образовање у области геолошког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пет година,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9102D1">
        <w:rPr>
          <w:rFonts w:ascii="Calibri" w:hAnsi="Calibri"/>
          <w:szCs w:val="24"/>
          <w:lang w:val="sr-Cyrl-RS"/>
        </w:rPr>
        <w:t>.</w:t>
      </w:r>
    </w:p>
    <w:p w14:paraId="04F0993A" w14:textId="77777777" w:rsidR="009102D1" w:rsidRPr="009102D1" w:rsidRDefault="009102D1" w:rsidP="009102D1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Члан 3</w:t>
      </w:r>
      <w:r w:rsidR="007A0330">
        <w:rPr>
          <w:rFonts w:ascii="Calibri" w:hAnsi="Calibri"/>
          <w:b/>
          <w:szCs w:val="24"/>
          <w:lang w:val="sr-Cyrl-RS"/>
        </w:rPr>
        <w:t>4</w:t>
      </w:r>
      <w:r w:rsidRPr="009102D1">
        <w:rPr>
          <w:rFonts w:ascii="Calibri" w:hAnsi="Calibri"/>
          <w:b/>
          <w:szCs w:val="24"/>
          <w:lang w:val="sr-Cyrl-RS"/>
        </w:rPr>
        <w:t>.</w:t>
      </w:r>
    </w:p>
    <w:p w14:paraId="1D3302EA" w14:textId="77777777" w:rsidR="009102D1" w:rsidRPr="009102D1" w:rsidRDefault="009102D1" w:rsidP="009102D1">
      <w:pPr>
        <w:spacing w:before="120" w:after="12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Радно место -  за хидрогеолошка истраживања</w:t>
      </w:r>
    </w:p>
    <w:p w14:paraId="4903915E" w14:textId="77777777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>Звање - Саветник</w:t>
      </w:r>
    </w:p>
    <w:p w14:paraId="28EC8C21" w14:textId="77777777" w:rsidR="009102D1" w:rsidRPr="009102D1" w:rsidRDefault="009102D1" w:rsidP="009102D1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>број извршилаца: 1</w:t>
      </w:r>
    </w:p>
    <w:p w14:paraId="15C8A4AF" w14:textId="77777777" w:rsidR="009102D1" w:rsidRPr="009102D1" w:rsidRDefault="009102D1" w:rsidP="009102D1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4D62871E" w14:textId="77777777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szCs w:val="24"/>
          <w:lang w:val="sr-Cyrl-RS"/>
        </w:rPr>
        <w:t xml:space="preserve">Обавља сложене студијско-аналитичке послове у области хидрогеолошких истраживања, прати стање реализације геолошких истраживања подземних вода и геотермалних ресурса; учествује у изради предлога прописа који регулишу област геолошких истраживања ресурса подземних вода и геотермалних ресурса: основна и примењена; прати и прикупља неопходне податке за припрему извештаја у области истраживања ресурса подземних вода и геотермалних ресурса; прати остваривање програма развоја и унапређења истраживања ресурса подземних вода и геотермалних ресурса, прати и проучава стање билансних резерви подземних вода и геотермалних ресурса и израђује биланс стања ресурса и резерви подземних вода и геотермалних ресурса; учествује у изради Дугорочног и годишњих програма основних геолошких истраживања подземних вода на територији покрајине и у избору пројеката основних геолошких истраживања подземних вода;  прати реализацију ових пројеката и врши оцену извештаја и елабората о извршеним основним хидрогеолошким истраживањима;  учествује у изради програма остваривања Стратегије управљања подземним водама и геотермалним ресурсима на територији покрајине у складу са планом развоја; решава по захтевима за издавање одобрења за примењена геолошка истраживања подземних вода и геотермалних ресурса; решава по захтевима за утврђивање експлоатационог простора и количине резерви и ресурса подземних вода и геотермалних </w:t>
      </w:r>
      <w:r w:rsidRPr="009102D1">
        <w:rPr>
          <w:rFonts w:ascii="Calibri" w:hAnsi="Calibri"/>
          <w:szCs w:val="24"/>
          <w:lang w:val="sr-Cyrl-RS"/>
        </w:rPr>
        <w:lastRenderedPageBreak/>
        <w:t>ресурса; решава по захтевима за коришћење геолошке документације; води књигу исправа и евиденцију привредних субјеката којима је издато одобрење за извођење геолошких истраживања подземних вода и геотермалних ресурса; води катастар истражних и експлоатационих простора подземних вода; катастар истражних и експлоатационих; прати и евидентира уплату накнаде за примењена геолошка истраживања подземних вода и геотермалних ресурса и накнаде за задржавање истражног простора и шаље опомене; остварује сарадњу са републичким и покрајинским органима и органима јединица локалне самоуправе, предузећима, институцијама и субјектима при вршењу послова из делокруга рада Сектора у области истраживања подземних вода и геотермалних ресурса; сарађује са научним и стручним институцијама у области хидрогеолошких истраживања и обавља друге послове по налогу</w:t>
      </w:r>
      <w:r w:rsidRPr="009102D1">
        <w:t xml:space="preserve"> </w:t>
      </w:r>
      <w:r w:rsidRPr="009102D1">
        <w:rPr>
          <w:rFonts w:ascii="Calibri" w:hAnsi="Calibri"/>
          <w:szCs w:val="24"/>
          <w:lang w:val="sr-Cyrl-RS"/>
        </w:rPr>
        <w:t>покрајинског секретара, подсекретара</w:t>
      </w:r>
      <w:r>
        <w:rPr>
          <w:rFonts w:ascii="Calibri" w:hAnsi="Calibri"/>
          <w:szCs w:val="24"/>
          <w:lang w:val="sr-Cyrl-RS"/>
        </w:rPr>
        <w:t>,</w:t>
      </w:r>
      <w:r w:rsidRPr="009102D1">
        <w:rPr>
          <w:rFonts w:ascii="Calibri" w:hAnsi="Calibri"/>
          <w:szCs w:val="24"/>
          <w:lang w:val="sr-Cyrl-RS"/>
        </w:rPr>
        <w:t xml:space="preserve"> п</w:t>
      </w:r>
      <w:r>
        <w:rPr>
          <w:rFonts w:ascii="Calibri" w:hAnsi="Calibri"/>
          <w:szCs w:val="24"/>
          <w:lang w:val="sr-Cyrl-RS"/>
        </w:rPr>
        <w:t>омоћника покрајинског секретара и шефа одсека</w:t>
      </w:r>
      <w:r w:rsidRPr="009102D1">
        <w:rPr>
          <w:rFonts w:ascii="Calibri" w:hAnsi="Calibri"/>
          <w:szCs w:val="24"/>
          <w:lang w:val="sr-Cyrl-RS"/>
        </w:rPr>
        <w:t>, одговаран је за правилну примену утврђених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</w:t>
      </w:r>
    </w:p>
    <w:p w14:paraId="57E676EB" w14:textId="18FD0BA2" w:rsidR="009102D1" w:rsidRPr="009102D1" w:rsidRDefault="009102D1" w:rsidP="009102D1">
      <w:pPr>
        <w:spacing w:line="240" w:lineRule="auto"/>
        <w:rPr>
          <w:rFonts w:ascii="Calibri" w:hAnsi="Calibri"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Услови:</w:t>
      </w:r>
      <w:r w:rsidRPr="009102D1">
        <w:rPr>
          <w:rFonts w:ascii="Calibri" w:hAnsi="Calibri"/>
          <w:szCs w:val="24"/>
          <w:lang w:val="sr-Cyrl-RS"/>
        </w:rPr>
        <w:t xml:space="preserve"> Високо образовање у области </w:t>
      </w:r>
      <w:r w:rsidR="00C9163F">
        <w:rPr>
          <w:rFonts w:ascii="Calibri" w:hAnsi="Calibri"/>
          <w:szCs w:val="24"/>
          <w:lang w:val="sr-Cyrl-RS"/>
        </w:rPr>
        <w:t>геолошког инжењерства</w:t>
      </w:r>
      <w:r w:rsidRPr="009102D1">
        <w:rPr>
          <w:rFonts w:ascii="Calibri" w:hAnsi="Calibri"/>
          <w:szCs w:val="24"/>
          <w:lang w:val="sr-Cyrl-RS"/>
        </w:rPr>
        <w:t xml:space="preserve"> стечено на основним академским студијама у обиму од најмање 240 ЕСПБ бодова, мастер академским студијама, мастер струковним студијама,</w:t>
      </w:r>
      <w:r>
        <w:rPr>
          <w:rFonts w:ascii="Calibri" w:hAnsi="Calibri"/>
          <w:szCs w:val="24"/>
          <w:lang w:val="sr-Cyrl-RS"/>
        </w:rPr>
        <w:t xml:space="preserve"> </w:t>
      </w:r>
      <w:r w:rsidRPr="009102D1">
        <w:rPr>
          <w:rFonts w:ascii="Calibri" w:hAnsi="Calibri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9102D1">
        <w:rPr>
          <w:rFonts w:ascii="Calibri" w:hAnsi="Calibri"/>
          <w:szCs w:val="24"/>
          <w:lang w:val="sr-Cyrl-RS"/>
        </w:rPr>
        <w:t>.</w:t>
      </w:r>
    </w:p>
    <w:p w14:paraId="3F6CFA3A" w14:textId="77777777" w:rsidR="00C9163F" w:rsidRPr="009102D1" w:rsidRDefault="00C9163F" w:rsidP="00C9163F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>Члан 3</w:t>
      </w:r>
      <w:r w:rsidR="007A0330">
        <w:rPr>
          <w:rFonts w:ascii="Calibri" w:hAnsi="Calibri"/>
          <w:b/>
          <w:szCs w:val="24"/>
          <w:lang w:val="sr-Cyrl-RS"/>
        </w:rPr>
        <w:t>5</w:t>
      </w:r>
      <w:r w:rsidRPr="009102D1">
        <w:rPr>
          <w:rFonts w:ascii="Calibri" w:hAnsi="Calibri"/>
          <w:b/>
          <w:szCs w:val="24"/>
          <w:lang w:val="sr-Cyrl-RS"/>
        </w:rPr>
        <w:t>.</w:t>
      </w:r>
    </w:p>
    <w:p w14:paraId="52C84947" w14:textId="457770BF" w:rsidR="00C9163F" w:rsidRPr="00B14994" w:rsidRDefault="00C9163F" w:rsidP="00883B50">
      <w:pPr>
        <w:spacing w:before="120" w:after="120" w:line="240" w:lineRule="auto"/>
        <w:ind w:firstLine="0"/>
        <w:outlineLvl w:val="1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 xml:space="preserve">  </w:t>
      </w:r>
      <w:r w:rsidR="004F2F65" w:rsidRPr="00B14994">
        <w:rPr>
          <w:rFonts w:ascii="Calibri" w:hAnsi="Calibri"/>
          <w:b/>
          <w:szCs w:val="24"/>
          <w:lang w:val="sr-Cyrl-RS"/>
        </w:rPr>
        <w:t xml:space="preserve">Радно место - </w:t>
      </w:r>
      <w:r w:rsidR="00ED6867" w:rsidRPr="00B14994">
        <w:rPr>
          <w:rFonts w:ascii="Calibri" w:hAnsi="Calibri"/>
          <w:b/>
          <w:szCs w:val="24"/>
          <w:lang w:val="sr-Cyrl-RS"/>
        </w:rPr>
        <w:t xml:space="preserve">саветник </w:t>
      </w:r>
      <w:r w:rsidRPr="00B14994">
        <w:rPr>
          <w:rFonts w:ascii="Calibri" w:hAnsi="Calibri"/>
          <w:b/>
          <w:szCs w:val="24"/>
          <w:lang w:val="sr-Cyrl-RS"/>
        </w:rPr>
        <w:t xml:space="preserve">за </w:t>
      </w:r>
      <w:r w:rsidR="00CE568F" w:rsidRPr="00B14994">
        <w:rPr>
          <w:rFonts w:ascii="Calibri" w:hAnsi="Calibri"/>
          <w:b/>
          <w:szCs w:val="24"/>
          <w:lang w:val="sr-Cyrl-RS"/>
        </w:rPr>
        <w:t>минералне сировине</w:t>
      </w:r>
    </w:p>
    <w:p w14:paraId="68B00A33" w14:textId="77777777" w:rsidR="00C9163F" w:rsidRPr="00B14994" w:rsidRDefault="00C9163F" w:rsidP="00C9163F">
      <w:pPr>
        <w:spacing w:line="240" w:lineRule="auto"/>
        <w:rPr>
          <w:rFonts w:ascii="Calibri" w:hAnsi="Calibri"/>
          <w:szCs w:val="24"/>
          <w:lang w:val="sr-Cyrl-RS"/>
        </w:rPr>
      </w:pPr>
      <w:r w:rsidRPr="00B14994">
        <w:rPr>
          <w:rFonts w:ascii="Calibri" w:hAnsi="Calibri"/>
          <w:szCs w:val="24"/>
          <w:lang w:val="sr-Cyrl-RS"/>
        </w:rPr>
        <w:t>Звање - Саветник</w:t>
      </w:r>
    </w:p>
    <w:p w14:paraId="44842576" w14:textId="77777777" w:rsidR="00C9163F" w:rsidRPr="00B14994" w:rsidRDefault="00C9163F" w:rsidP="00C9163F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B14994">
        <w:rPr>
          <w:rFonts w:ascii="Calibri" w:hAnsi="Calibri"/>
          <w:szCs w:val="24"/>
          <w:lang w:val="sr-Cyrl-RS"/>
        </w:rPr>
        <w:t>број извршилаца: 1</w:t>
      </w:r>
    </w:p>
    <w:p w14:paraId="1C9DFF07" w14:textId="77777777" w:rsidR="00C9163F" w:rsidRPr="00CE568F" w:rsidRDefault="00C9163F" w:rsidP="00C9163F">
      <w:pPr>
        <w:spacing w:after="0" w:line="240" w:lineRule="auto"/>
        <w:rPr>
          <w:rFonts w:ascii="Calibri" w:hAnsi="Calibri"/>
          <w:szCs w:val="24"/>
          <w:highlight w:val="yellow"/>
          <w:lang w:val="sr-Cyrl-RS"/>
        </w:rPr>
      </w:pPr>
    </w:p>
    <w:p w14:paraId="744D7D3E" w14:textId="22849EAB" w:rsidR="00696AA8" w:rsidRPr="00B14994" w:rsidRDefault="00B14994" w:rsidP="002423B5">
      <w:pPr>
        <w:spacing w:line="240" w:lineRule="auto"/>
        <w:rPr>
          <w:rFonts w:ascii="Calibri" w:hAnsi="Calibri"/>
          <w:szCs w:val="24"/>
          <w:lang w:val="sr-Cyrl-RS"/>
        </w:rPr>
      </w:pPr>
      <w:r w:rsidRPr="00B14994">
        <w:rPr>
          <w:rFonts w:ascii="Calibri" w:hAnsi="Calibri"/>
          <w:szCs w:val="24"/>
          <w:lang w:val="sr-Cyrl-RS"/>
        </w:rPr>
        <w:t xml:space="preserve">Обавља сложене студијско–аналитичке послове у области експлоатације минералних сировина, разматра захтеве, проверава испуњеност законом прописаних услова и израђује нацрте решења по захтевима за издавање одобрења за експлоатационо поље, експлоатацију, за изградњу рударских објеката и извођење рударских радова, техничке пријеме и употребне дозволе, за издавање потврде о гаранцији порекла, дозволе за управљање рударским отпадом; прати усклађивање просторног планирања са вршењем експлоатације минералних сировина; прима, прати, анализира и евидентира пријаве о почетку извођења рударских радова; учествује у изради предлога прописа из области рударства и геологије, као и изради информација из области рударства; припрема студијске анализе и информације из области рударства; прати и анализира рад рударских предузећа и припрема извештаје; прима, евидентира и  обрађује податке о реализацији годишњих програма експлоатације лежишта минералних сировина, годишњих планова извођења рударских радова и дугорочних програма експлоатације које достављају субјекти који врше експлоатацију минералних сировина; прати стање и ажурира податке у информационом систему и електронској бази података експлоатационих поља у области рударства; сарађује са научним и стручним </w:t>
      </w:r>
      <w:r w:rsidRPr="00B14994">
        <w:rPr>
          <w:rFonts w:ascii="Calibri" w:hAnsi="Calibri"/>
          <w:szCs w:val="24"/>
          <w:lang w:val="sr-Cyrl-RS"/>
        </w:rPr>
        <w:lastRenderedPageBreak/>
        <w:t xml:space="preserve">институцијама у области експлоатације минералних сировина. Прати и евидентира наплату накнаде, предузима радње у поступку и прати њихову реализацију; припрема извештаје и информације о дуговањима обвезника и наплаћеној накнади, и учествује у изради мишљења у области наплате накнаде. Учествује у пословима поводом изјављених приговора и жалби обвезника накнаде. У извршавању послова остварује сарадњу са покрајинским органима, органима јединица локалне самоуправе, предузећима, институцијама и субјектима из делокруга рада Сектора; сарађује са научним и стручним институцијама у области рударства. Одговоран је за правилну примену утврђених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 Обавља и друге послове по налогу секретара, заменика секретара, подсекретара, помоћника и шефа одсека. </w:t>
      </w:r>
    </w:p>
    <w:p w14:paraId="5BCA9B39" w14:textId="693FF6D0" w:rsidR="00580A63" w:rsidRDefault="00696AA8" w:rsidP="00580A63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  <w:r w:rsidRPr="00B14994">
        <w:rPr>
          <w:rFonts w:ascii="Calibri" w:hAnsi="Calibri"/>
          <w:b/>
          <w:szCs w:val="24"/>
          <w:lang w:val="sr-Cyrl-RS"/>
        </w:rPr>
        <w:t>Услови</w:t>
      </w:r>
      <w:r w:rsidRPr="00B14994">
        <w:rPr>
          <w:rFonts w:ascii="Calibri" w:hAnsi="Calibri"/>
          <w:szCs w:val="24"/>
          <w:lang w:val="sr-Cyrl-RS"/>
        </w:rPr>
        <w:t>: Високо образовање у области рударског</w:t>
      </w:r>
      <w:r w:rsidR="00B14994" w:rsidRPr="00B14994">
        <w:rPr>
          <w:rFonts w:ascii="Calibri" w:hAnsi="Calibri"/>
          <w:szCs w:val="24"/>
          <w:lang w:val="en-GB"/>
        </w:rPr>
        <w:t xml:space="preserve"> </w:t>
      </w:r>
      <w:r w:rsidR="00B14994" w:rsidRPr="00B14994">
        <w:rPr>
          <w:rFonts w:ascii="Calibri" w:hAnsi="Calibri"/>
          <w:szCs w:val="24"/>
          <w:lang w:val="sr-Cyrl-RS"/>
        </w:rPr>
        <w:t>или геолошког</w:t>
      </w:r>
      <w:r w:rsidRPr="00B14994">
        <w:rPr>
          <w:rFonts w:ascii="Calibri" w:hAnsi="Calibri"/>
          <w:szCs w:val="24"/>
          <w:lang w:val="sr-Cyrl-RS"/>
        </w:rPr>
        <w:t xml:space="preserve"> инжењерства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 w:rsidR="00F95FFF" w:rsidRPr="00B14994">
        <w:rPr>
          <w:rFonts w:ascii="Calibri" w:hAnsi="Calibri"/>
          <w:szCs w:val="24"/>
          <w:lang w:val="sr-Cyrl-RS"/>
        </w:rPr>
        <w:t>,</w:t>
      </w:r>
      <w:r w:rsidR="00F95FFF" w:rsidRPr="00B14994">
        <w:rPr>
          <w:rFonts w:eastAsia="Times New Roman"/>
          <w:color w:val="000000"/>
          <w:sz w:val="20"/>
          <w:szCs w:val="20"/>
          <w:lang w:val="sr-Cyrl-RS" w:eastAsia="x-none"/>
        </w:rPr>
        <w:t xml:space="preserve">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B1499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B14994">
        <w:rPr>
          <w:rFonts w:ascii="Calibri" w:hAnsi="Calibri"/>
          <w:szCs w:val="24"/>
          <w:lang w:val="sr-Cyrl-RS"/>
        </w:rPr>
        <w:t>.</w:t>
      </w:r>
    </w:p>
    <w:p w14:paraId="06B1C289" w14:textId="77777777" w:rsidR="00696AA8" w:rsidRDefault="00696AA8" w:rsidP="00CE568F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</w:p>
    <w:p w14:paraId="6C80B9AA" w14:textId="77777777" w:rsidR="00CE568F" w:rsidRDefault="00CE568F" w:rsidP="00CE568F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CE568F">
        <w:rPr>
          <w:rFonts w:ascii="Calibri" w:hAnsi="Calibri"/>
          <w:b/>
          <w:szCs w:val="24"/>
          <w:lang w:val="sr-Cyrl-RS"/>
        </w:rPr>
        <w:t>Члан 36.</w:t>
      </w:r>
    </w:p>
    <w:p w14:paraId="215F9BEE" w14:textId="77777777" w:rsidR="00E76061" w:rsidRPr="00B35798" w:rsidRDefault="00CE568F" w:rsidP="00E76061">
      <w:pPr>
        <w:spacing w:before="120" w:after="120" w:line="240" w:lineRule="auto"/>
        <w:outlineLvl w:val="1"/>
        <w:rPr>
          <w:b/>
          <w:szCs w:val="24"/>
          <w:lang w:val="sr-Cyrl-RS"/>
        </w:rPr>
      </w:pPr>
      <w:r w:rsidRPr="00B35798">
        <w:rPr>
          <w:rFonts w:ascii="Calibri" w:hAnsi="Calibri" w:cs="Calibri"/>
          <w:b/>
          <w:szCs w:val="24"/>
          <w:lang w:val="sr-Cyrl-RS"/>
        </w:rPr>
        <w:t xml:space="preserve">Радно место </w:t>
      </w:r>
      <w:r>
        <w:rPr>
          <w:rFonts w:ascii="Calibri" w:hAnsi="Calibri" w:cs="Calibri"/>
          <w:b/>
          <w:szCs w:val="24"/>
          <w:lang w:val="sr-Cyrl-RS"/>
        </w:rPr>
        <w:t>–</w:t>
      </w:r>
      <w:r w:rsidRPr="00B35798">
        <w:rPr>
          <w:rFonts w:ascii="Calibri" w:hAnsi="Calibri" w:cs="Calibri"/>
          <w:b/>
          <w:szCs w:val="24"/>
          <w:lang w:val="sr-Cyrl-RS"/>
        </w:rPr>
        <w:t xml:space="preserve"> </w:t>
      </w:r>
      <w:r>
        <w:rPr>
          <w:rFonts w:ascii="Calibri" w:hAnsi="Calibri" w:cs="Calibri"/>
          <w:b/>
          <w:szCs w:val="24"/>
          <w:lang w:val="sr-Cyrl-RS"/>
        </w:rPr>
        <w:t xml:space="preserve"> </w:t>
      </w:r>
      <w:r w:rsidRPr="00B35798">
        <w:rPr>
          <w:rFonts w:ascii="Calibri" w:hAnsi="Calibri" w:cs="Calibri"/>
          <w:b/>
          <w:szCs w:val="24"/>
          <w:lang w:val="sr-Cyrl-RS"/>
        </w:rPr>
        <w:t>за правне послове</w:t>
      </w:r>
      <w:r w:rsidRPr="00B35798">
        <w:rPr>
          <w:b/>
          <w:szCs w:val="24"/>
          <w:lang w:val="sr-Cyrl-RS"/>
        </w:rPr>
        <w:t xml:space="preserve"> </w:t>
      </w:r>
    </w:p>
    <w:p w14:paraId="6BEDC5F6" w14:textId="77777777" w:rsidR="00CE568F" w:rsidRPr="00B35798" w:rsidRDefault="00CE568F" w:rsidP="00CE568F">
      <w:pPr>
        <w:spacing w:line="240" w:lineRule="auto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>Звање: саветник</w:t>
      </w:r>
    </w:p>
    <w:p w14:paraId="1BD059AB" w14:textId="77777777" w:rsidR="00CE568F" w:rsidRPr="00B35798" w:rsidRDefault="00CE568F" w:rsidP="00CE568F">
      <w:pPr>
        <w:spacing w:line="240" w:lineRule="auto"/>
        <w:ind w:left="1080"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B35798">
        <w:rPr>
          <w:rFonts w:ascii="Calibri" w:hAnsi="Calibri"/>
          <w:szCs w:val="24"/>
          <w:lang w:val="sr-Cyrl-RS"/>
        </w:rPr>
        <w:t xml:space="preserve">   Број извршилаца: 1</w:t>
      </w:r>
    </w:p>
    <w:p w14:paraId="230CACCB" w14:textId="77777777" w:rsidR="00CE568F" w:rsidRPr="00B35798" w:rsidRDefault="00CE568F" w:rsidP="00CE568F">
      <w:pPr>
        <w:spacing w:line="240" w:lineRule="auto"/>
        <w:ind w:left="1080" w:firstLine="0"/>
        <w:contextualSpacing/>
        <w:rPr>
          <w:rFonts w:ascii="Calibri" w:hAnsi="Calibri"/>
          <w:szCs w:val="24"/>
          <w:lang w:val="sr-Cyrl-RS"/>
        </w:rPr>
      </w:pPr>
    </w:p>
    <w:p w14:paraId="0447F677" w14:textId="483830D4" w:rsidR="00E9622E" w:rsidRDefault="00E9622E" w:rsidP="00E9622E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E9622E">
        <w:rPr>
          <w:rFonts w:ascii="Calibri" w:hAnsi="Calibri"/>
          <w:szCs w:val="24"/>
          <w:lang w:val="sr-Cyrl-RS"/>
        </w:rPr>
        <w:t xml:space="preserve">Обавља сложене студијско-аналитичке, нормативно-правне и управно-правне послове из области геологије и рударства; учествује у праћењу и контроли израде нацрта решења о издавању одобрења за експлоатационо поље, експлоатацију, за извођење рударских радова, техничке пријеме и употребне дозволе, за издавање потврде о гаранцији порекла, дозволе за управљање рударским отпадом и израде нацрта решења о одобрењу за истраживања геолошких ресурса и потврде о ресурсима и резервама; анализира пријаве о почетку извођења геолошких истраживања и пријаве о почетку извођења рударских радова са правног аспекта; израђује нацрте решења по жалбама на решења Сектора и нацрте решења за укидање правоснажних решења; учествује у припреми одговора на приговоре и припреми одговора на жалбе у управном поступку; припрема одговоре по представкама правних и физичких лица; учествује у изради предлога прописа у области рударства и геологије, као и изради информација из области рударства и геологије; припрема нацрте облигационо-правних аката који проистичу из закона који регулише област рударства и геологије; припрема извештаје, прати вођење катастра истражних простора и експлоатационих простора и поља са правног аспекта; а самосталност у раду ограничена је повременим надзором непосредног руководиоца. Обавља и друге послове по налогу секретара, заменика секретара, подсекретара, помоћника и </w:t>
      </w:r>
      <w:r>
        <w:rPr>
          <w:rFonts w:ascii="Calibri" w:hAnsi="Calibri"/>
          <w:szCs w:val="24"/>
          <w:lang w:val="sr-Cyrl-RS"/>
        </w:rPr>
        <w:t>начелника одељења</w:t>
      </w:r>
      <w:r w:rsidRPr="00E9622E">
        <w:rPr>
          <w:rFonts w:ascii="Calibri" w:hAnsi="Calibri"/>
          <w:szCs w:val="24"/>
          <w:lang w:val="sr-Cyrl-RS"/>
        </w:rPr>
        <w:t xml:space="preserve">. </w:t>
      </w:r>
    </w:p>
    <w:p w14:paraId="19CC0BE2" w14:textId="7A137DCD" w:rsidR="00CE568F" w:rsidRPr="00E76061" w:rsidRDefault="00CE568F" w:rsidP="00E9622E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092635">
        <w:rPr>
          <w:rFonts w:ascii="Calibri" w:hAnsi="Calibri"/>
          <w:b/>
          <w:szCs w:val="24"/>
          <w:lang w:val="sr-Cyrl-RS"/>
        </w:rPr>
        <w:lastRenderedPageBreak/>
        <w:t>Услови:</w:t>
      </w:r>
      <w:r w:rsidRPr="00092635">
        <w:rPr>
          <w:rFonts w:ascii="Calibri" w:hAnsi="Calibri"/>
          <w:szCs w:val="24"/>
          <w:lang w:val="sr-Cyrl-RS"/>
        </w:rPr>
        <w:t xml:space="preserve"> </w:t>
      </w:r>
      <w:r w:rsidRPr="00092635">
        <w:rPr>
          <w:rFonts w:ascii="Calibri" w:hAnsi="Calibri" w:cs="Verdana"/>
          <w:szCs w:val="24"/>
          <w:lang w:val="sr-Cyrl-RS"/>
        </w:rPr>
        <w:t xml:space="preserve">Високо образовање у области правних наука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године, </w:t>
      </w:r>
      <w:r w:rsidRPr="00092635">
        <w:rPr>
          <w:rFonts w:ascii="Calibri" w:hAnsi="Calibri"/>
          <w:szCs w:val="24"/>
          <w:lang w:val="sr-Cyrl-RS"/>
        </w:rPr>
        <w:t>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092635">
        <w:rPr>
          <w:rFonts w:ascii="Calibri" w:hAnsi="Calibri"/>
          <w:szCs w:val="24"/>
          <w:lang w:val="sr-Cyrl-RS"/>
        </w:rPr>
        <w:t>.</w:t>
      </w:r>
    </w:p>
    <w:p w14:paraId="43F099F2" w14:textId="77777777" w:rsidR="00CE568F" w:rsidRPr="00CE568F" w:rsidRDefault="00CE568F" w:rsidP="00CE568F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</w:p>
    <w:p w14:paraId="004E9F47" w14:textId="77777777" w:rsidR="00EC175F" w:rsidRPr="004228B0" w:rsidRDefault="00EC175F" w:rsidP="00EC175F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ГРУПА ЗА </w:t>
      </w:r>
      <w:r w:rsidR="00222C1D" w:rsidRPr="004228B0">
        <w:rPr>
          <w:rFonts w:ascii="Calibri" w:hAnsi="Calibri"/>
          <w:b/>
          <w:szCs w:val="24"/>
          <w:lang w:val="sr-Cyrl-RS"/>
        </w:rPr>
        <w:t xml:space="preserve">ИНВЕСТИЦИЈЕ И </w:t>
      </w:r>
      <w:r w:rsidRPr="004228B0">
        <w:rPr>
          <w:rFonts w:ascii="Calibri" w:hAnsi="Calibri"/>
          <w:b/>
          <w:szCs w:val="24"/>
          <w:lang w:val="sr-Cyrl-RS"/>
        </w:rPr>
        <w:t>ЕНЕРГЕТИКУ</w:t>
      </w:r>
    </w:p>
    <w:p w14:paraId="63410968" w14:textId="77777777" w:rsidR="00EC175F" w:rsidRPr="004228B0" w:rsidRDefault="00BA4202" w:rsidP="009D08F9">
      <w:pPr>
        <w:pStyle w:val="NoSpacing"/>
      </w:pPr>
      <w:r w:rsidRPr="004228B0">
        <w:t>Члан 3</w:t>
      </w:r>
      <w:r w:rsidR="0041645C">
        <w:t>7</w:t>
      </w:r>
      <w:r w:rsidR="00EC175F" w:rsidRPr="004228B0">
        <w:t>.</w:t>
      </w:r>
    </w:p>
    <w:p w14:paraId="5112D7D6" w14:textId="77777777" w:rsidR="00EC175F" w:rsidRPr="004228B0" w:rsidRDefault="00C830FC" w:rsidP="009D08F9">
      <w:pPr>
        <w:pStyle w:val="Heading2"/>
      </w:pPr>
      <w:r w:rsidRPr="004228B0">
        <w:t xml:space="preserve">Радно место - </w:t>
      </w:r>
      <w:r w:rsidR="009D148F" w:rsidRPr="004228B0">
        <w:t xml:space="preserve">за </w:t>
      </w:r>
      <w:r w:rsidR="00222C1D" w:rsidRPr="004228B0">
        <w:t xml:space="preserve">инвестиције и </w:t>
      </w:r>
      <w:r w:rsidR="009D148F" w:rsidRPr="004228B0">
        <w:t>општу енергетику</w:t>
      </w:r>
      <w:r w:rsidR="00EC175F" w:rsidRPr="004228B0">
        <w:t xml:space="preserve"> – руководилац групе</w:t>
      </w:r>
    </w:p>
    <w:p w14:paraId="5AEF1B09" w14:textId="77777777" w:rsidR="00C830FC" w:rsidRPr="004228B0" w:rsidRDefault="00C830FC" w:rsidP="00C830FC">
      <w:pPr>
        <w:pStyle w:val="Subtitle"/>
      </w:pPr>
      <w:r w:rsidRPr="004228B0">
        <w:t>Звање: Самостални саветник</w:t>
      </w:r>
    </w:p>
    <w:p w14:paraId="21ED107F" w14:textId="77777777" w:rsidR="00EC175F" w:rsidRPr="004228B0" w:rsidRDefault="00EC175F" w:rsidP="00EC175F">
      <w:pPr>
        <w:spacing w:line="240" w:lineRule="auto"/>
        <w:ind w:left="576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1E9EA504" w14:textId="54F7AB99" w:rsidR="00EC175F" w:rsidRPr="004228B0" w:rsidRDefault="00EC175F" w:rsidP="00C830FC">
      <w:pPr>
        <w:pStyle w:val="Subtitle"/>
      </w:pPr>
      <w:r w:rsidRPr="004228B0">
        <w:t>Руководи радом Групе, обједињава и усмерава рад извршилаца у Групи, одговара за благовремено, законито и правилно обав</w:t>
      </w:r>
      <w:r w:rsidR="001F0705" w:rsidRPr="004228B0">
        <w:t xml:space="preserve">љање послова у Групи; Обавља </w:t>
      </w:r>
      <w:r w:rsidRPr="004228B0">
        <w:t xml:space="preserve">сложене </w:t>
      </w:r>
      <w:r w:rsidR="00F64F80" w:rsidRPr="004228B0">
        <w:t xml:space="preserve">стручне </w:t>
      </w:r>
      <w:r w:rsidRPr="004228B0">
        <w:t xml:space="preserve">студијско аналитичке послове у области енергетике и израђује извештаје, анализе, информације и мишљења у области нафте, нафтних деривата, природног гаса и биогорива; обавља најсложеније послове који се односе на развој и примену свих видова примарне и секундарне енергије и на развојно-истраживачке програме у области енергетике; </w:t>
      </w:r>
      <w:r w:rsidR="00BA4202" w:rsidRPr="004228B0">
        <w:t xml:space="preserve">Прати реализацију инвестиција Покрајинског секретаријата; </w:t>
      </w:r>
      <w:r w:rsidRPr="004228B0">
        <w:t>прати проблематику производње нафте и биогорива, прераде нафте, транспорта нафте и нафтних деривата, дистрибуције природног гаса и реализацију програма гасификације АП Војводине; самостално обавља најсложеније послове из делокруга рада сектора, разматра правац и динамику развоја енергетике израђује преглед производње и потрошње свих видова енергије у АП Војводини, израђује извештаје о сигурности снабдевања природним гасом и нафтним дериватима у АПВ; прикупља, обрађује, анализира податке и предлаже мере и програме за унапређење области производње и потрошње енергије; прати предлоге прописа у области системских мера текуће економске политике и ценовне политике у области нафте, нафтних деривата, природног гаса и биогорива у земљи и Европској унији; припрема и израђује део Програма за остваривање стратегије развоја енергетике на територији АП Војводине и припрема предлоге планова развоја енергетике на територији АП Војводине у области нафте, нафтних деривата, природног гаса и биогорива; учествује у израду прописа и планских докумената у области нафте, нафтних деривата, природног гаса и биогорива, прима потенцијалне инвеститоре и странке и пружа им стручну помоћ;  сарађује са локалним самоуправама и пружа стручну помоћ енергетским менаџерима око израде енергетских биланса општина и увођења мера енергетске ефикасности у јавном сектору у локалним самоуправама на територији АП Војводине и прикупља, обрађује и анализира податке у вези енергетских биланса општина; сарађује са локалним самоуправама на реализацији пројеката који се финансирају из ЕУ фондова;  остварује сарадњу са републичким органима, покрајинским органима управе, органима јединица локалне самоуправе, привредним субјектима, универзитетима и другим образовним установама, привредним коморама,  грађанима,  координира најсложеније активности у области енергетике и обавља друге послове по налогу секретара, замен</w:t>
      </w:r>
      <w:r w:rsidR="002423B5">
        <w:t xml:space="preserve">ика секретара, подсекретара, </w:t>
      </w:r>
      <w:r w:rsidRPr="004228B0">
        <w:t>помоћника</w:t>
      </w:r>
      <w:r w:rsidR="002423B5">
        <w:t xml:space="preserve"> и </w:t>
      </w:r>
      <w:r w:rsidR="00E9622E">
        <w:t>начелника одељења</w:t>
      </w:r>
      <w:r w:rsidRPr="004228B0">
        <w:t xml:space="preserve">, одговоран је за правилну </w:t>
      </w:r>
      <w:r w:rsidRPr="004228B0">
        <w:lastRenderedPageBreak/>
        <w:t>примену утврђених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сручних проблема захтева додатно знање и искуство.</w:t>
      </w:r>
      <w:r w:rsidR="00222C1D" w:rsidRPr="004228B0">
        <w:t xml:space="preserve"> </w:t>
      </w:r>
    </w:p>
    <w:p w14:paraId="472D4BDE" w14:textId="233E2BEE" w:rsidR="00580A63" w:rsidRPr="004228B0" w:rsidRDefault="00EC175F" w:rsidP="00580A63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 w:cs="Verdana"/>
          <w:szCs w:val="24"/>
          <w:lang w:val="sr-Cyrl-RS"/>
        </w:rPr>
        <w:t xml:space="preserve">Високо образовање у области </w:t>
      </w:r>
      <w:r w:rsidRPr="004228B0">
        <w:rPr>
          <w:rFonts w:ascii="Calibri" w:hAnsi="Calibri"/>
          <w:szCs w:val="24"/>
          <w:lang w:val="sr-Cyrl-RS"/>
        </w:rPr>
        <w:t>технолошког инжењерства,</w:t>
      </w:r>
      <w:r w:rsidR="007D2770" w:rsidRPr="004228B0">
        <w:rPr>
          <w:rFonts w:ascii="Calibri" w:hAnsi="Calibri"/>
          <w:szCs w:val="24"/>
          <w:lang w:val="sr-Cyrl-RS"/>
        </w:rPr>
        <w:t xml:space="preserve"> електротехничког и рачунарског инжењерства или машинског инжењерства</w:t>
      </w:r>
      <w:r w:rsidRPr="004228B0">
        <w:rPr>
          <w:rFonts w:ascii="Calibri" w:hAnsi="Calibri" w:cs="Verdana"/>
          <w:szCs w:val="24"/>
          <w:lang w:val="sr-Cyrl-RS"/>
        </w:rPr>
        <w:t xml:space="preserve"> стечено на основним академским студијама у обиму од најмање 240 ЕСПБ бодова, мастер академским студијама,</w:t>
      </w:r>
      <w:r w:rsidR="00C47EE9" w:rsidRPr="004228B0">
        <w:rPr>
          <w:rFonts w:ascii="Calibri" w:hAnsi="Calibri" w:cs="Verdana"/>
          <w:szCs w:val="24"/>
          <w:lang w:val="sr-Cyrl-RS"/>
        </w:rPr>
        <w:t xml:space="preserve"> мастер струковним студијама,</w:t>
      </w:r>
      <w:r w:rsidRPr="004228B0">
        <w:rPr>
          <w:rFonts w:ascii="Calibri" w:hAnsi="Calibri" w:cs="Verdana"/>
          <w:szCs w:val="24"/>
          <w:lang w:val="sr-Cyrl-RS"/>
        </w:rPr>
        <w:t xml:space="preserve"> специјалистичким академским студијама, специјалистички</w:t>
      </w:r>
      <w:r w:rsidR="00C47EE9" w:rsidRPr="004228B0">
        <w:rPr>
          <w:rFonts w:ascii="Calibri" w:hAnsi="Calibri" w:cs="Verdana"/>
          <w:szCs w:val="24"/>
          <w:lang w:val="sr-Cyrl-RS"/>
        </w:rPr>
        <w:t>м</w:t>
      </w:r>
      <w:r w:rsidRPr="004228B0">
        <w:rPr>
          <w:rFonts w:ascii="Calibri" w:hAnsi="Calibri" w:cs="Verdana"/>
          <w:szCs w:val="24"/>
          <w:lang w:val="sr-Cyrl-RS"/>
        </w:rPr>
        <w:t xml:space="preserve"> струковним студијама, односно на основим студијама у трајању од најмање четири године или специјалистичким студијама на факултету,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="001F0705" w:rsidRPr="004228B0">
        <w:rPr>
          <w:rFonts w:ascii="Calibri" w:hAnsi="Calibri"/>
          <w:szCs w:val="24"/>
          <w:lang w:val="sr-Cyrl-RS"/>
        </w:rPr>
        <w:t>радн</w:t>
      </w:r>
      <w:r w:rsidR="00F64F80" w:rsidRPr="004228B0">
        <w:rPr>
          <w:rFonts w:ascii="Calibri" w:hAnsi="Calibri"/>
          <w:szCs w:val="24"/>
          <w:lang w:val="sr-Cyrl-RS"/>
        </w:rPr>
        <w:t>о</w:t>
      </w:r>
      <w:r w:rsidR="001F0705" w:rsidRPr="004228B0">
        <w:rPr>
          <w:rFonts w:ascii="Calibri" w:hAnsi="Calibri"/>
          <w:szCs w:val="24"/>
          <w:lang w:val="sr-Cyrl-RS"/>
        </w:rPr>
        <w:t xml:space="preserve"> искуство у струци од најмање пет година,</w:t>
      </w:r>
      <w:r w:rsidRPr="004228B0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="00C138F6" w:rsidRPr="004228B0">
        <w:rPr>
          <w:rFonts w:ascii="Calibri" w:hAnsi="Calibri"/>
          <w:szCs w:val="24"/>
          <w:lang w:val="sr-Cyrl-RS"/>
        </w:rPr>
        <w:t>.</w:t>
      </w:r>
    </w:p>
    <w:p w14:paraId="2FC44D14" w14:textId="77777777" w:rsidR="00580A63" w:rsidRPr="004228B0" w:rsidRDefault="00580A63" w:rsidP="00EC175F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18CDD268" w14:textId="77777777" w:rsidR="00EC175F" w:rsidRPr="004228B0" w:rsidRDefault="00BA4202" w:rsidP="009D08F9">
      <w:pPr>
        <w:pStyle w:val="NoSpacing"/>
      </w:pPr>
      <w:r w:rsidRPr="004228B0">
        <w:t>Члан 3</w:t>
      </w:r>
      <w:r w:rsidR="0041645C">
        <w:t>8</w:t>
      </w:r>
      <w:r w:rsidR="00EC175F" w:rsidRPr="004228B0">
        <w:t>.</w:t>
      </w:r>
    </w:p>
    <w:p w14:paraId="2B0DA6F7" w14:textId="77777777" w:rsidR="00EC175F" w:rsidRPr="004228B0" w:rsidRDefault="00C830FC" w:rsidP="009D08F9">
      <w:pPr>
        <w:pStyle w:val="Heading2"/>
      </w:pPr>
      <w:r w:rsidRPr="004228B0">
        <w:t xml:space="preserve">Радно место - </w:t>
      </w:r>
      <w:r w:rsidR="00EC175F" w:rsidRPr="004228B0">
        <w:t xml:space="preserve">за </w:t>
      </w:r>
      <w:r w:rsidR="00BA4202" w:rsidRPr="004228B0">
        <w:t xml:space="preserve">инвестиције и </w:t>
      </w:r>
      <w:r w:rsidR="00EC175F" w:rsidRPr="004228B0">
        <w:t>обновљиве изворе енергије</w:t>
      </w:r>
    </w:p>
    <w:p w14:paraId="45CB1AA3" w14:textId="77777777" w:rsidR="00C830FC" w:rsidRPr="004228B0" w:rsidRDefault="00C830FC" w:rsidP="00C830FC">
      <w:pPr>
        <w:pStyle w:val="Subtitle"/>
      </w:pPr>
      <w:r w:rsidRPr="004228B0">
        <w:t>Звање: саветник</w:t>
      </w:r>
    </w:p>
    <w:p w14:paraId="1BC9AEF1" w14:textId="77777777" w:rsidR="00EC175F" w:rsidRPr="004228B0" w:rsidRDefault="00EC175F" w:rsidP="00EC175F">
      <w:pPr>
        <w:pStyle w:val="ListParagraph"/>
        <w:spacing w:line="240" w:lineRule="auto"/>
        <w:ind w:left="1080"/>
        <w:jc w:val="right"/>
        <w:rPr>
          <w:noProof/>
          <w:sz w:val="24"/>
          <w:szCs w:val="24"/>
          <w:lang w:val="sr-Cyrl-RS"/>
        </w:rPr>
      </w:pPr>
      <w:r w:rsidRPr="004228B0">
        <w:rPr>
          <w:noProof/>
          <w:sz w:val="24"/>
          <w:szCs w:val="24"/>
          <w:lang w:val="sr-Cyrl-RS"/>
        </w:rPr>
        <w:t xml:space="preserve">             Број извршилаца: 1</w:t>
      </w:r>
    </w:p>
    <w:p w14:paraId="23491138" w14:textId="2CFF225A" w:rsidR="00EC175F" w:rsidRPr="004228B0" w:rsidRDefault="00556252" w:rsidP="002423B5">
      <w:pPr>
        <w:pStyle w:val="Subtitle"/>
      </w:pPr>
      <w:r w:rsidRPr="004228B0">
        <w:t>Обавља сложене</w:t>
      </w:r>
      <w:r w:rsidR="00EC175F" w:rsidRPr="004228B0">
        <w:t xml:space="preserve"> студијско-аналитичке послове из области обновљивих извора енергије; израђује анализе, извештаје, информације и друге материјале из области обновљивих извора енергије и енергетске ефикасности; прати стање у овој области;</w:t>
      </w:r>
      <w:r w:rsidR="00BA4202" w:rsidRPr="004228B0">
        <w:t xml:space="preserve"> Прати реализацију инвестиција Покрајинског секретаријата;</w:t>
      </w:r>
      <w:r w:rsidR="00EC175F" w:rsidRPr="004228B0">
        <w:t xml:space="preserve"> учествује у припреми иницијатива за израду прописа и планских докумената из области обновљивих извора енергије; сарађује са одговарајућим институцијама, привредним субјектима и научним организацијама из области обновљивих извора енергије; прати домаће и међународне прописе из ове области као и из области заштите животне средине; учествује у изради процене расположивих ресурса обновљивих извора енергије; припрема стручно-техничке основе за предлоге подстицајних мера и предлоге потребних прописа у циљу већег коришћења обновљивих извора енергије; припрема процедуре за документације потребну за изградњу постројења која користе ОИЕ, прати и анализира процедуре издавања енергетских дозвола за постројења која користе ОИЕ; анализира мере и активности које се у циљу већег коришћења ОИЕ спроводе у ЕУ и другим земљама и сагледава услове и могућности за њихову примену у АП Војводини; прати процедуре примене директива које за циљ имају веће коришћење ОИЕ у АП Војводии; учествује у припреми процедура у делу који се односи на веће коришћење ОИЕ као и у спровођењу активности дефинисаних стратешким документима који за циљ имају веће коришћење ОИЕ; учествује у припреми и праћењу реализације пројеката из области ОИЕ који се финансирају из буџета; учествује у сарадњи са релевантним институцијама и организацијама и пружа потребне информације потенцијалним инвеститорима и обавља друге послове по налогу секретара, заменика секретара, подсекретара, помоћника</w:t>
      </w:r>
      <w:r w:rsidR="002423B5">
        <w:t xml:space="preserve">, </w:t>
      </w:r>
      <w:r w:rsidR="00E9622E">
        <w:t>начелника одељења</w:t>
      </w:r>
      <w:r w:rsidR="00EC175F" w:rsidRPr="004228B0">
        <w:t xml:space="preserve"> и руководиоца групе, одговоран је за правилну примену утврђебних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 </w:t>
      </w:r>
    </w:p>
    <w:p w14:paraId="452657A0" w14:textId="0214F435" w:rsidR="00EC175F" w:rsidRPr="004228B0" w:rsidRDefault="00EC175F" w:rsidP="003F38C5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lastRenderedPageBreak/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 w:cs="Verdana"/>
          <w:szCs w:val="24"/>
          <w:lang w:val="sr-Cyrl-RS"/>
        </w:rPr>
        <w:t xml:space="preserve">Високо образовање у области </w:t>
      </w:r>
      <w:r w:rsidR="007D2770" w:rsidRPr="004228B0">
        <w:rPr>
          <w:rFonts w:ascii="Calibri" w:hAnsi="Calibri"/>
          <w:szCs w:val="24"/>
          <w:lang w:val="sr-Cyrl-RS"/>
        </w:rPr>
        <w:t xml:space="preserve">машинског или електротехничког и рачунарског инжењерства </w:t>
      </w:r>
      <w:r w:rsidRPr="004228B0">
        <w:rPr>
          <w:rFonts w:ascii="Calibri" w:hAnsi="Calibri" w:cs="Verdana"/>
          <w:szCs w:val="24"/>
          <w:lang w:val="sr-Cyrl-RS"/>
        </w:rPr>
        <w:t xml:space="preserve">стечено на основним академским студијама у обиму од најмање 240 ЕСПБ бодова, мастер академским студијама, </w:t>
      </w:r>
      <w:r w:rsidR="00C47EE9" w:rsidRPr="004228B0">
        <w:rPr>
          <w:rFonts w:ascii="Calibri" w:hAnsi="Calibri" w:cs="Verdana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 w:cs="Verdana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="00556252" w:rsidRPr="004228B0">
        <w:rPr>
          <w:rFonts w:ascii="Calibri" w:hAnsi="Calibri" w:cs="Verdana"/>
          <w:szCs w:val="24"/>
          <w:lang w:val="sr-Cyrl-RS"/>
        </w:rPr>
        <w:t>радн</w:t>
      </w:r>
      <w:r w:rsidR="005A0053" w:rsidRPr="004228B0">
        <w:rPr>
          <w:rFonts w:ascii="Calibri" w:hAnsi="Calibri" w:cs="Verdana"/>
          <w:szCs w:val="24"/>
          <w:lang w:val="sr-Cyrl-RS"/>
        </w:rPr>
        <w:t>о</w:t>
      </w:r>
      <w:r w:rsidR="00556252" w:rsidRPr="004228B0">
        <w:rPr>
          <w:rFonts w:ascii="Calibri" w:hAnsi="Calibri" w:cs="Verdana"/>
          <w:szCs w:val="24"/>
          <w:lang w:val="sr-Cyrl-RS"/>
        </w:rPr>
        <w:t xml:space="preserve"> искуство у струци од најмање три године,</w:t>
      </w:r>
      <w:r w:rsidR="00556252" w:rsidRPr="004228B0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>,</w:t>
      </w:r>
      <w:r w:rsidR="00F95FFF" w:rsidRPr="00F95FFF">
        <w:rPr>
          <w:rFonts w:eastAsia="Times New Roman"/>
          <w:color w:val="000000"/>
          <w:sz w:val="20"/>
          <w:szCs w:val="20"/>
          <w:lang w:val="sr-Cyrl-RS" w:eastAsia="x-none"/>
        </w:rPr>
        <w:t xml:space="preserve">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="00C138F6" w:rsidRPr="004228B0">
        <w:rPr>
          <w:rFonts w:ascii="Calibri" w:hAnsi="Calibri"/>
          <w:szCs w:val="24"/>
          <w:lang w:val="sr-Cyrl-RS"/>
        </w:rPr>
        <w:t>.</w:t>
      </w:r>
      <w:r w:rsidR="003F38C5" w:rsidRPr="004228B0">
        <w:rPr>
          <w:rFonts w:ascii="Calibri" w:hAnsi="Calibri"/>
          <w:szCs w:val="24"/>
          <w:lang w:val="sr-Cyrl-RS"/>
        </w:rPr>
        <w:t xml:space="preserve"> </w:t>
      </w:r>
    </w:p>
    <w:p w14:paraId="6AFC7D7F" w14:textId="77777777" w:rsidR="00387296" w:rsidRPr="004228B0" w:rsidRDefault="00BA4202" w:rsidP="009D08F9">
      <w:pPr>
        <w:pStyle w:val="NoSpacing"/>
      </w:pPr>
      <w:r w:rsidRPr="004228B0">
        <w:t xml:space="preserve">Члан </w:t>
      </w:r>
      <w:r w:rsidR="0041645C">
        <w:t>39</w:t>
      </w:r>
      <w:r w:rsidR="00387296" w:rsidRPr="004228B0">
        <w:t>.</w:t>
      </w:r>
    </w:p>
    <w:p w14:paraId="7367724F" w14:textId="77777777" w:rsidR="00387296" w:rsidRPr="004228B0" w:rsidRDefault="00C830FC" w:rsidP="009D08F9">
      <w:pPr>
        <w:pStyle w:val="Heading2"/>
      </w:pPr>
      <w:r w:rsidRPr="004228B0">
        <w:t xml:space="preserve">Радно место - </w:t>
      </w:r>
      <w:r w:rsidR="00387296" w:rsidRPr="004228B0">
        <w:t xml:space="preserve">за </w:t>
      </w:r>
      <w:r w:rsidR="00BA4202" w:rsidRPr="004228B0">
        <w:t xml:space="preserve">инвестиције, </w:t>
      </w:r>
      <w:r w:rsidR="00387296" w:rsidRPr="004228B0">
        <w:t xml:space="preserve">топлотну енергију </w:t>
      </w:r>
      <w:r w:rsidR="00BA4202" w:rsidRPr="004228B0">
        <w:t>и област енергетске ефикасности</w:t>
      </w:r>
    </w:p>
    <w:p w14:paraId="62994698" w14:textId="77777777" w:rsidR="00C830FC" w:rsidRPr="004228B0" w:rsidRDefault="00C830FC" w:rsidP="00C830FC">
      <w:pPr>
        <w:pStyle w:val="Subtitle"/>
      </w:pPr>
      <w:r w:rsidRPr="004228B0">
        <w:t>Звање - Саветник</w:t>
      </w:r>
    </w:p>
    <w:p w14:paraId="2D3625D6" w14:textId="77777777" w:rsidR="00387296" w:rsidRPr="004228B0" w:rsidRDefault="00387296" w:rsidP="00387296">
      <w:pPr>
        <w:spacing w:line="240" w:lineRule="auto"/>
        <w:ind w:left="1080"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Број извршилаца: 1</w:t>
      </w:r>
    </w:p>
    <w:p w14:paraId="11565CCF" w14:textId="77777777" w:rsidR="00387296" w:rsidRPr="004228B0" w:rsidRDefault="00387296" w:rsidP="00387296">
      <w:pPr>
        <w:spacing w:line="240" w:lineRule="auto"/>
        <w:ind w:left="1080" w:firstLine="0"/>
        <w:contextualSpacing/>
        <w:rPr>
          <w:rFonts w:ascii="Calibri" w:hAnsi="Calibri"/>
          <w:b/>
          <w:szCs w:val="24"/>
          <w:lang w:val="sr-Cyrl-RS"/>
        </w:rPr>
      </w:pPr>
    </w:p>
    <w:p w14:paraId="3933316A" w14:textId="2E1C556D" w:rsidR="00387296" w:rsidRPr="004228B0" w:rsidRDefault="00711B97" w:rsidP="00387296">
      <w:pPr>
        <w:shd w:val="clear" w:color="auto" w:fill="FFFFFF"/>
        <w:spacing w:line="240" w:lineRule="auto"/>
        <w:ind w:right="19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</w:t>
      </w:r>
      <w:r w:rsidR="00387296" w:rsidRPr="004228B0">
        <w:rPr>
          <w:rFonts w:ascii="Calibri" w:hAnsi="Calibri"/>
          <w:szCs w:val="24"/>
          <w:lang w:val="sr-Cyrl-RS"/>
        </w:rPr>
        <w:t xml:space="preserve"> студијско-аналитичке послове који се односе на област топлотне енергије у комуналној и индустријској енергетици; </w:t>
      </w:r>
      <w:r w:rsidR="00BA4202" w:rsidRPr="004228B0">
        <w:rPr>
          <w:rFonts w:ascii="Calibri" w:hAnsi="Calibri"/>
          <w:szCs w:val="24"/>
          <w:lang w:val="sr-Cyrl-RS"/>
        </w:rPr>
        <w:t xml:space="preserve">Прати реализацију инвестиција Покрајинског секретаријата; </w:t>
      </w:r>
      <w:r w:rsidR="00387296" w:rsidRPr="004228B0">
        <w:rPr>
          <w:rFonts w:ascii="Calibri" w:hAnsi="Calibri"/>
          <w:szCs w:val="24"/>
          <w:lang w:val="sr-Cyrl-RS"/>
        </w:rPr>
        <w:t>обавља послове који се односе на израду и спровођење програма за повећање енергетске ефикасности у комуналној и индустријској енергетици; прати процес топлификацијеу АП Војводини; предлаже мере за подстицање повећања енергетске ефикасности и штедње свих видова енергије у области комуналне и индустријске енергетике; праћење, анализа и предлагање примене савремених техничко-технолошких решења у комуналној и индустријској енергетици, нарочито у погледу искоришћења отпадних топлота, акумулације енергије и примене когенерације топлотне и електричне енергије; израђује анализе, извештаје и информације, мишљења и друге материјале из делокруга рада Сектора; израђује предлоге материјала по програму рада Секретаријата из наведене области; учествује у изради предлога закона и других прописа у наведеним областима; иницира израду прописа и планских докумената у наведеним областима; прати, сагледава нова техничко-технолошка достигнућа у наведеним областима 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секретара, заменика секретара, подсекретара</w:t>
      </w:r>
      <w:r w:rsidR="002423B5">
        <w:rPr>
          <w:rFonts w:ascii="Calibri" w:hAnsi="Calibri"/>
          <w:szCs w:val="24"/>
          <w:lang w:val="sr-Cyrl-RS"/>
        </w:rPr>
        <w:t>,</w:t>
      </w:r>
      <w:r w:rsidR="00387296" w:rsidRPr="004228B0">
        <w:rPr>
          <w:rFonts w:ascii="Calibri" w:hAnsi="Calibri"/>
          <w:szCs w:val="24"/>
          <w:lang w:val="sr-Cyrl-RS"/>
        </w:rPr>
        <w:t xml:space="preserve"> помоћника</w:t>
      </w:r>
      <w:r w:rsidR="002423B5">
        <w:rPr>
          <w:rFonts w:ascii="Calibri" w:hAnsi="Calibri"/>
          <w:szCs w:val="24"/>
          <w:lang w:val="sr-Cyrl-RS"/>
        </w:rPr>
        <w:t xml:space="preserve">, </w:t>
      </w:r>
      <w:r w:rsidR="00E9622E">
        <w:rPr>
          <w:rFonts w:ascii="Calibri" w:hAnsi="Calibri"/>
          <w:szCs w:val="24"/>
          <w:lang w:val="sr-Cyrl-RS"/>
        </w:rPr>
        <w:t>начелника одељења</w:t>
      </w:r>
      <w:r w:rsidR="002423B5">
        <w:rPr>
          <w:rFonts w:ascii="Calibri" w:hAnsi="Calibri"/>
          <w:szCs w:val="24"/>
          <w:lang w:val="sr-Cyrl-RS"/>
        </w:rPr>
        <w:t xml:space="preserve"> и руководиоца групе</w:t>
      </w:r>
      <w:r w:rsidR="00387296" w:rsidRPr="004228B0">
        <w:rPr>
          <w:rFonts w:ascii="Calibri" w:hAnsi="Calibri"/>
          <w:szCs w:val="24"/>
          <w:lang w:val="sr-Cyrl-RS"/>
        </w:rPr>
        <w:t xml:space="preserve">, одговоран је за правилну примену утврђебних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 </w:t>
      </w:r>
    </w:p>
    <w:p w14:paraId="7BFB7C88" w14:textId="1D080354" w:rsidR="00711B97" w:rsidRPr="004228B0" w:rsidRDefault="00387296" w:rsidP="00711B97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4228B0">
        <w:rPr>
          <w:rFonts w:ascii="Calibri" w:hAnsi="Calibri" w:cs="Verdana"/>
          <w:szCs w:val="24"/>
          <w:lang w:val="sr-Cyrl-RS"/>
        </w:rPr>
        <w:t xml:space="preserve">Високо образовање у области машинског или електротехничког и рачунарског инжењерства стечено на основним академским студијама у обиму од најмање 240 ЕСПБ бодова, мастер академским студијама, </w:t>
      </w:r>
      <w:r w:rsidR="0000103F" w:rsidRPr="004228B0">
        <w:rPr>
          <w:rFonts w:ascii="Calibri" w:hAnsi="Calibri" w:cs="Verdana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 w:cs="Verdana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="00711B97" w:rsidRPr="004228B0">
        <w:rPr>
          <w:rFonts w:ascii="Calibri" w:hAnsi="Calibri" w:cs="Verdana"/>
          <w:szCs w:val="24"/>
          <w:lang w:val="sr-Cyrl-RS"/>
        </w:rPr>
        <w:t>радн</w:t>
      </w:r>
      <w:r w:rsidR="00F5247F" w:rsidRPr="004228B0">
        <w:rPr>
          <w:rFonts w:ascii="Calibri" w:hAnsi="Calibri" w:cs="Verdana"/>
          <w:szCs w:val="24"/>
          <w:lang w:val="sr-Cyrl-RS"/>
        </w:rPr>
        <w:t>о</w:t>
      </w:r>
      <w:r w:rsidR="00711B97" w:rsidRPr="004228B0">
        <w:rPr>
          <w:rFonts w:ascii="Calibri" w:hAnsi="Calibri" w:cs="Verdana"/>
          <w:szCs w:val="24"/>
          <w:lang w:val="sr-Cyrl-RS"/>
        </w:rPr>
        <w:t xml:space="preserve"> искуство у струци од најмање три године,</w:t>
      </w:r>
      <w:r w:rsidR="00711B97" w:rsidRPr="004228B0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C64DD4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="00C138F6" w:rsidRPr="004228B0">
        <w:rPr>
          <w:rFonts w:ascii="Calibri" w:hAnsi="Calibri"/>
          <w:szCs w:val="24"/>
          <w:lang w:val="sr-Cyrl-RS"/>
        </w:rPr>
        <w:t>.</w:t>
      </w:r>
      <w:r w:rsidR="00711B97" w:rsidRPr="004228B0">
        <w:rPr>
          <w:rFonts w:ascii="Calibri" w:hAnsi="Calibri"/>
          <w:szCs w:val="24"/>
          <w:lang w:val="sr-Cyrl-RS"/>
        </w:rPr>
        <w:t xml:space="preserve"> </w:t>
      </w:r>
    </w:p>
    <w:p w14:paraId="79E5631E" w14:textId="77777777" w:rsidR="00154EC0" w:rsidRDefault="00154EC0" w:rsidP="0041645C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</w:p>
    <w:p w14:paraId="70185D86" w14:textId="77777777" w:rsidR="00154EC0" w:rsidRDefault="00154EC0" w:rsidP="0041645C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</w:p>
    <w:p w14:paraId="71C8BF9C" w14:textId="77777777" w:rsidR="0041645C" w:rsidRPr="009102D1" w:rsidRDefault="00154EC0" w:rsidP="0041645C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Члан 40</w:t>
      </w:r>
      <w:r w:rsidR="0041645C" w:rsidRPr="009102D1">
        <w:rPr>
          <w:rFonts w:ascii="Calibri" w:hAnsi="Calibri"/>
          <w:b/>
          <w:szCs w:val="24"/>
          <w:lang w:val="sr-Cyrl-RS"/>
        </w:rPr>
        <w:t>.</w:t>
      </w:r>
    </w:p>
    <w:p w14:paraId="3D6BAD19" w14:textId="77777777" w:rsidR="0041645C" w:rsidRPr="0041645C" w:rsidRDefault="0041645C" w:rsidP="0041645C">
      <w:pPr>
        <w:spacing w:before="120" w:after="120" w:line="240" w:lineRule="auto"/>
        <w:ind w:firstLine="0"/>
        <w:outlineLvl w:val="1"/>
        <w:rPr>
          <w:rFonts w:ascii="Calibri" w:hAnsi="Calibri"/>
          <w:b/>
          <w:szCs w:val="24"/>
          <w:lang w:val="sr-Cyrl-RS"/>
        </w:rPr>
      </w:pPr>
      <w:r w:rsidRPr="009102D1">
        <w:rPr>
          <w:rFonts w:ascii="Calibri" w:hAnsi="Calibri"/>
          <w:b/>
          <w:szCs w:val="24"/>
          <w:lang w:val="sr-Cyrl-RS"/>
        </w:rPr>
        <w:t xml:space="preserve">  </w:t>
      </w:r>
      <w:r w:rsidRPr="0041645C">
        <w:rPr>
          <w:rFonts w:ascii="Calibri" w:hAnsi="Calibri"/>
          <w:b/>
          <w:szCs w:val="24"/>
          <w:lang w:val="sr-Cyrl-RS"/>
        </w:rPr>
        <w:t xml:space="preserve">Радно место </w:t>
      </w:r>
      <w:r>
        <w:rPr>
          <w:rFonts w:ascii="Calibri" w:hAnsi="Calibri"/>
          <w:b/>
          <w:szCs w:val="24"/>
          <w:lang w:val="sr-Cyrl-RS"/>
        </w:rPr>
        <w:t>–</w:t>
      </w:r>
      <w:r w:rsidRPr="0041645C">
        <w:rPr>
          <w:rFonts w:ascii="Calibri" w:hAnsi="Calibri"/>
          <w:b/>
          <w:szCs w:val="24"/>
          <w:lang w:val="sr-Cyrl-RS"/>
        </w:rPr>
        <w:t xml:space="preserve"> </w:t>
      </w:r>
      <w:r>
        <w:rPr>
          <w:rFonts w:ascii="Calibri" w:hAnsi="Calibri"/>
          <w:b/>
          <w:szCs w:val="24"/>
          <w:lang w:val="sr-Cyrl-RS"/>
        </w:rPr>
        <w:t>за инвестиције и економска питања</w:t>
      </w:r>
    </w:p>
    <w:p w14:paraId="66DC616F" w14:textId="77777777" w:rsidR="0041645C" w:rsidRPr="0041645C" w:rsidRDefault="0041645C" w:rsidP="0041645C">
      <w:pPr>
        <w:spacing w:line="240" w:lineRule="auto"/>
        <w:rPr>
          <w:rFonts w:ascii="Calibri" w:hAnsi="Calibri"/>
          <w:szCs w:val="24"/>
          <w:lang w:val="sr-Cyrl-RS"/>
        </w:rPr>
      </w:pPr>
      <w:r w:rsidRPr="0041645C">
        <w:rPr>
          <w:rFonts w:ascii="Calibri" w:hAnsi="Calibri"/>
          <w:szCs w:val="24"/>
          <w:lang w:val="sr-Cyrl-RS"/>
        </w:rPr>
        <w:t>Звање - Саветник</w:t>
      </w:r>
    </w:p>
    <w:p w14:paraId="2F92D8DC" w14:textId="77777777" w:rsidR="0041645C" w:rsidRPr="0041645C" w:rsidRDefault="0041645C" w:rsidP="0041645C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1645C">
        <w:rPr>
          <w:rFonts w:ascii="Calibri" w:hAnsi="Calibri"/>
          <w:szCs w:val="24"/>
          <w:lang w:val="sr-Cyrl-RS"/>
        </w:rPr>
        <w:t>број извршилаца: 1</w:t>
      </w:r>
    </w:p>
    <w:p w14:paraId="2F963B3A" w14:textId="77777777" w:rsidR="0041645C" w:rsidRPr="0041645C" w:rsidRDefault="0041645C" w:rsidP="0041645C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50D932BE" w14:textId="07805E48" w:rsidR="00E9622E" w:rsidRPr="004228B0" w:rsidRDefault="00E9622E" w:rsidP="00E9622E">
      <w:pPr>
        <w:pStyle w:val="Subtitle"/>
      </w:pPr>
      <w:r w:rsidRPr="004228B0">
        <w:t xml:space="preserve">Обавља сложене студијско-аналитичке послове из области </w:t>
      </w:r>
      <w:r>
        <w:t>енергетике и енергетске ефикасности</w:t>
      </w:r>
      <w:r w:rsidRPr="004228B0">
        <w:t xml:space="preserve">; израђује анализе, извештаје, информације и друге материјале из области </w:t>
      </w:r>
      <w:r>
        <w:t xml:space="preserve">енергетике </w:t>
      </w:r>
      <w:r w:rsidRPr="004228B0">
        <w:t xml:space="preserve">и енергетске ефикасности; прати стање у овој области; Прати реализацију инвестиција Покрајинског секретаријата; </w:t>
      </w:r>
      <w:r>
        <w:t>Врши преглед финансијког дела извештаја инвестиција Покрајинског секретаријата</w:t>
      </w:r>
      <w:r w:rsidRPr="004228B0">
        <w:t xml:space="preserve">; сарађује са одговарајућим институцијама, привредним субјектима и научним организацијама из области </w:t>
      </w:r>
      <w:r>
        <w:t>енергетике и енергетске ефикасности</w:t>
      </w:r>
      <w:r w:rsidRPr="004228B0">
        <w:t>; прати домаће и међународне прописе из ове области као и из области заштите животне средине; учествује у припреми и праћењу реализације пројеката из области</w:t>
      </w:r>
      <w:r>
        <w:t xml:space="preserve"> енергетике и енергетске ефикасности</w:t>
      </w:r>
      <w:r w:rsidRPr="004228B0">
        <w:t xml:space="preserve"> који се финансирају из буџета; </w:t>
      </w:r>
      <w:r>
        <w:t xml:space="preserve">учествује у припреми и спровођењу пројеката који се реализују у сарадњи са међународним институцијама, </w:t>
      </w:r>
      <w:r w:rsidRPr="004228B0">
        <w:t>учествује у сарадњи са релевантним институцијама и организацијама и пружа потребне информације потенцијалним инвеститорима и обавља друге послове по налогу секретара, заменика секретара, подсекретара, помоћника</w:t>
      </w:r>
      <w:r>
        <w:t>, начелника одељења</w:t>
      </w:r>
      <w:r w:rsidRPr="004228B0">
        <w:t xml:space="preserve"> и руководиоца групе, одговоран је за правилну примену утврђебних метода рада, поступака и стручних техника, а самосталност у 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 </w:t>
      </w:r>
    </w:p>
    <w:p w14:paraId="6D6A2F30" w14:textId="51F7C8C2" w:rsidR="0041645C" w:rsidRPr="0041645C" w:rsidRDefault="0041645C" w:rsidP="0041645C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  <w:r w:rsidRPr="00E9622E">
        <w:rPr>
          <w:rFonts w:ascii="Calibri" w:hAnsi="Calibri"/>
          <w:b/>
          <w:szCs w:val="24"/>
          <w:lang w:val="sr-Cyrl-RS"/>
        </w:rPr>
        <w:t>Услови</w:t>
      </w:r>
      <w:r w:rsidRPr="00E9622E">
        <w:rPr>
          <w:rFonts w:ascii="Calibri" w:hAnsi="Calibri"/>
          <w:szCs w:val="24"/>
          <w:lang w:val="sr-Cyrl-RS"/>
        </w:rPr>
        <w:t>:</w:t>
      </w:r>
      <w:r w:rsidRPr="0041645C">
        <w:rPr>
          <w:rFonts w:ascii="Calibri" w:hAnsi="Calibri"/>
          <w:szCs w:val="24"/>
          <w:lang w:val="sr-Cyrl-RS"/>
        </w:rPr>
        <w:t xml:space="preserve"> Високо образовање у </w:t>
      </w:r>
      <w:r w:rsidR="00EC222E">
        <w:rPr>
          <w:rFonts w:ascii="Calibri" w:hAnsi="Calibri"/>
          <w:szCs w:val="24"/>
          <w:lang w:val="sr-Cyrl-RS"/>
        </w:rPr>
        <w:t>области</w:t>
      </w:r>
      <w:r w:rsidRPr="0041645C">
        <w:rPr>
          <w:rFonts w:ascii="Calibri" w:hAnsi="Calibri"/>
          <w:szCs w:val="24"/>
          <w:lang w:val="sr-Cyrl-RS"/>
        </w:rPr>
        <w:t xml:space="preserve"> економских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рачунару,</w:t>
      </w:r>
      <w:r w:rsidRPr="0041645C">
        <w:rPr>
          <w:rFonts w:eastAsia="Times New Roman"/>
          <w:color w:val="000000"/>
          <w:sz w:val="20"/>
          <w:szCs w:val="20"/>
          <w:lang w:val="sr-Cyrl-RS" w:eastAsia="x-none"/>
        </w:rPr>
        <w:t xml:space="preserve"> </w:t>
      </w:r>
      <w:r w:rsidR="0055072D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41645C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41645C">
        <w:rPr>
          <w:rFonts w:ascii="Calibri" w:hAnsi="Calibri"/>
          <w:szCs w:val="24"/>
          <w:lang w:val="sr-Cyrl-RS"/>
        </w:rPr>
        <w:t>.</w:t>
      </w:r>
    </w:p>
    <w:p w14:paraId="6B293CC2" w14:textId="77777777" w:rsidR="0055072D" w:rsidRDefault="0055072D" w:rsidP="009D08F9">
      <w:pPr>
        <w:pStyle w:val="NoSpacing"/>
      </w:pPr>
    </w:p>
    <w:p w14:paraId="4DB0C676" w14:textId="5FB984D1" w:rsidR="00802D5C" w:rsidRPr="00F95FFF" w:rsidRDefault="006D6C5F" w:rsidP="009D08F9">
      <w:pPr>
        <w:pStyle w:val="NoSpacing"/>
      </w:pPr>
      <w:r w:rsidRPr="0041645C">
        <w:t xml:space="preserve">Члан </w:t>
      </w:r>
      <w:r w:rsidR="00C830FC" w:rsidRPr="0041645C">
        <w:t>4</w:t>
      </w:r>
      <w:r w:rsidR="002423B5" w:rsidRPr="0041645C">
        <w:t>1</w:t>
      </w:r>
      <w:r w:rsidRPr="0041645C">
        <w:t>.</w:t>
      </w:r>
    </w:p>
    <w:p w14:paraId="11BA7E6D" w14:textId="77777777" w:rsidR="00AA0491" w:rsidRPr="00F95FFF" w:rsidRDefault="00AA0491" w:rsidP="00AA0491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en-US"/>
        </w:rPr>
      </w:pPr>
      <w:r w:rsidRPr="00F95FFF">
        <w:rPr>
          <w:rFonts w:ascii="Calibri" w:hAnsi="Calibri"/>
          <w:b/>
          <w:szCs w:val="24"/>
          <w:lang w:val="en-US"/>
        </w:rPr>
        <w:t>VII СЕКТОР ЗА ГРАЂЕВИНАРСТВО</w:t>
      </w:r>
    </w:p>
    <w:p w14:paraId="3A90E21B" w14:textId="77777777" w:rsidR="00AA0491" w:rsidRPr="00F95FFF" w:rsidRDefault="00AA0491" w:rsidP="00AA0491">
      <w:pPr>
        <w:spacing w:after="0" w:line="240" w:lineRule="auto"/>
        <w:rPr>
          <w:rFonts w:ascii="Calibri" w:hAnsi="Calibri"/>
          <w:szCs w:val="24"/>
        </w:rPr>
      </w:pPr>
    </w:p>
    <w:p w14:paraId="633EFCB9" w14:textId="00EFC144" w:rsidR="00AA0491" w:rsidRPr="00AA0491" w:rsidRDefault="00AA0491" w:rsidP="00AA0491">
      <w:pPr>
        <w:pStyle w:val="NoSpacing"/>
        <w:ind w:firstLine="720"/>
        <w:jc w:val="both"/>
        <w:rPr>
          <w:b w:val="0"/>
        </w:rPr>
      </w:pPr>
      <w:r w:rsidRPr="00F95FFF">
        <w:rPr>
          <w:b w:val="0"/>
        </w:rPr>
        <w:t>Сектор за грађевинарство чине: 1 помоћник покрајинск</w:t>
      </w:r>
      <w:r w:rsidR="00EC3F36">
        <w:rPr>
          <w:b w:val="0"/>
        </w:rPr>
        <w:t xml:space="preserve">ог секретара, 1 виши саветник, 3 самостална саветника, </w:t>
      </w:r>
      <w:r w:rsidR="00EC16A9">
        <w:rPr>
          <w:b w:val="0"/>
        </w:rPr>
        <w:t>8</w:t>
      </w:r>
      <w:r w:rsidRPr="00F95FFF">
        <w:rPr>
          <w:b w:val="0"/>
        </w:rPr>
        <w:t xml:space="preserve"> саветника и 1 виши референт - укупно 10 систематизованих </w:t>
      </w:r>
      <w:r w:rsidR="0055072D">
        <w:rPr>
          <w:b w:val="0"/>
        </w:rPr>
        <w:t>радних места са 13</w:t>
      </w:r>
      <w:r w:rsidRPr="00F95FFF">
        <w:rPr>
          <w:b w:val="0"/>
        </w:rPr>
        <w:t xml:space="preserve"> извршилаца</w:t>
      </w:r>
      <w:r w:rsidR="0055072D">
        <w:rPr>
          <w:b w:val="0"/>
        </w:rPr>
        <w:t xml:space="preserve"> и 1 службеник на положају</w:t>
      </w:r>
      <w:r w:rsidRPr="00F95FFF">
        <w:rPr>
          <w:b w:val="0"/>
        </w:rPr>
        <w:t>.</w:t>
      </w:r>
    </w:p>
    <w:p w14:paraId="02723A06" w14:textId="77777777" w:rsidR="00387296" w:rsidRPr="004228B0" w:rsidRDefault="00387296" w:rsidP="00AA0491">
      <w:pPr>
        <w:pStyle w:val="NoSpacing"/>
      </w:pPr>
      <w:r w:rsidRPr="004228B0">
        <w:t>Чл</w:t>
      </w:r>
      <w:r w:rsidR="006D6C5F" w:rsidRPr="004228B0">
        <w:t xml:space="preserve">ан </w:t>
      </w:r>
      <w:r w:rsidR="001F2A51" w:rsidRPr="004228B0">
        <w:t>4</w:t>
      </w:r>
      <w:r w:rsidR="00032AF2">
        <w:t>2</w:t>
      </w:r>
      <w:r w:rsidRPr="004228B0">
        <w:t>.</w:t>
      </w:r>
    </w:p>
    <w:p w14:paraId="7328B279" w14:textId="77777777" w:rsidR="00387296" w:rsidRPr="004228B0" w:rsidRDefault="00387296" w:rsidP="009D08F9">
      <w:pPr>
        <w:pStyle w:val="Heading2"/>
      </w:pPr>
      <w:r w:rsidRPr="004228B0">
        <w:t>Помоћник покрајинског секретара за грађевинарство</w:t>
      </w:r>
      <w:r w:rsidRPr="004228B0">
        <w:tab/>
      </w:r>
      <w:r w:rsidRPr="004228B0">
        <w:tab/>
        <w:t xml:space="preserve">       </w:t>
      </w:r>
    </w:p>
    <w:p w14:paraId="7B53B1EF" w14:textId="77777777" w:rsidR="00C830FC" w:rsidRPr="004228B0" w:rsidRDefault="00C830FC" w:rsidP="00C830FC">
      <w:pPr>
        <w:pStyle w:val="Subtitle"/>
      </w:pPr>
      <w:r w:rsidRPr="004228B0">
        <w:t>-положај у другој групи</w:t>
      </w:r>
    </w:p>
    <w:p w14:paraId="54DE16D5" w14:textId="77777777" w:rsidR="00387296" w:rsidRPr="004228B0" w:rsidRDefault="00387296" w:rsidP="00387296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lastRenderedPageBreak/>
        <w:t>Број извршилаца: 1</w:t>
      </w:r>
    </w:p>
    <w:p w14:paraId="671ED0B4" w14:textId="77777777" w:rsidR="00387296" w:rsidRPr="004228B0" w:rsidRDefault="00387296" w:rsidP="00C830FC">
      <w:pPr>
        <w:pStyle w:val="Subtitle"/>
      </w:pPr>
      <w:r w:rsidRPr="004228B0">
        <w:t>Руководи радом Сектора; организује, обједињава и усмерава рад извршилаца у Сектору; одговара за благовремено, законито и правилно обављање послова у Сектору; координира активности и предузима потребне мере из делокруга рада Сектора; распоређује послове на шефове одсека, односно непосредне извршиоце у Сектору; обавља најсложеније послове из делокруга рада Сектора; утврђује предлоге Програма рада Сектора, израђује извештај о раду Сектора и материјале по програму рада Секретаријата; учествује у изради нормативно-правних аката; учествује у изради нацрта закона и других прописа из делокруга рада Сектора; остварује сарадњу са органима, организацијама и институцијама чији је оснивач република, покрајина, односно јединица локалне самоуправе при вршењу послова из делокруга рада Сектора; прима странке и пружа им стручну помоћ и обавља друге послове по налогу покрајинског секретара, заменика покрајинског секретара и подсекретара.</w:t>
      </w:r>
    </w:p>
    <w:p w14:paraId="243975BD" w14:textId="77777777" w:rsidR="00387296" w:rsidRPr="00F95FFF" w:rsidRDefault="00387296" w:rsidP="00C830FC">
      <w:pPr>
        <w:pStyle w:val="Subtitle"/>
      </w:pPr>
      <w:r w:rsidRPr="004228B0">
        <w:rPr>
          <w:b/>
        </w:rPr>
        <w:t>Услови</w:t>
      </w:r>
      <w:r w:rsidR="002423B5" w:rsidRPr="002423B5">
        <w:t xml:space="preserve"> Високо образовање у области правних наука или у пољу техничко-технолошких наука стечено на основним академским студијама у обиму од најмање 240 </w:t>
      </w:r>
      <w:r w:rsidRPr="002423B5">
        <w:t xml:space="preserve"> </w:t>
      </w:r>
      <w:r w:rsidRPr="004228B0">
        <w:t xml:space="preserve">ЕСПБ бодова, мастер академским студијама, </w:t>
      </w:r>
      <w:r w:rsidR="003D1868" w:rsidRPr="004228B0">
        <w:t xml:space="preserve">мастер струковним студијама, </w:t>
      </w:r>
      <w:r w:rsidRPr="004228B0"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 и основни ниво оспособљености за рад на рачунару</w:t>
      </w:r>
      <w:r w:rsidR="00F95FFF">
        <w:t xml:space="preserve">, </w:t>
      </w:r>
      <w:r w:rsidR="00F95FFF"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Pr="00F95FFF">
        <w:t>.</w:t>
      </w:r>
    </w:p>
    <w:p w14:paraId="4B66A029" w14:textId="77777777" w:rsidR="00C47BDB" w:rsidRPr="00F95FFF" w:rsidRDefault="00C47BDB" w:rsidP="009D08F9">
      <w:pPr>
        <w:pStyle w:val="NoSpacing"/>
      </w:pPr>
      <w:r w:rsidRPr="00F95FFF">
        <w:t xml:space="preserve">А) Одељење за првостепени управни поступак у области грађевинарства </w:t>
      </w:r>
    </w:p>
    <w:p w14:paraId="3B1B3031" w14:textId="77777777" w:rsidR="00C47BDB" w:rsidRPr="00F95FFF" w:rsidRDefault="00C47BDB" w:rsidP="009D08F9">
      <w:pPr>
        <w:pStyle w:val="NoSpacing"/>
      </w:pPr>
    </w:p>
    <w:p w14:paraId="1D14A5D7" w14:textId="77777777" w:rsidR="00387296" w:rsidRPr="00F95FFF" w:rsidRDefault="006D6C5F" w:rsidP="009D08F9">
      <w:pPr>
        <w:pStyle w:val="NoSpacing"/>
      </w:pPr>
      <w:r w:rsidRPr="00F95FFF">
        <w:t xml:space="preserve">Члан </w:t>
      </w:r>
      <w:r w:rsidR="001F2A51" w:rsidRPr="00F95FFF">
        <w:t>4</w:t>
      </w:r>
      <w:r w:rsidR="00032AF2" w:rsidRPr="00F95FFF">
        <w:t>3</w:t>
      </w:r>
      <w:r w:rsidR="00387296" w:rsidRPr="00F95FFF">
        <w:t>.</w:t>
      </w:r>
    </w:p>
    <w:p w14:paraId="3C2ADB02" w14:textId="77777777" w:rsidR="00C47BDB" w:rsidRPr="00F95FFF" w:rsidRDefault="00C47BDB" w:rsidP="00C47BDB">
      <w:pPr>
        <w:spacing w:before="120" w:after="120" w:line="240" w:lineRule="auto"/>
        <w:outlineLvl w:val="1"/>
        <w:rPr>
          <w:b/>
          <w:szCs w:val="24"/>
          <w:lang w:val="sr-Cyrl-RS"/>
        </w:rPr>
      </w:pPr>
      <w:r w:rsidRPr="00F95FFF">
        <w:rPr>
          <w:rFonts w:ascii="Calibri" w:hAnsi="Calibri" w:cs="Calibri"/>
          <w:b/>
          <w:szCs w:val="24"/>
          <w:lang w:val="sr-Cyrl-RS"/>
        </w:rPr>
        <w:t>Радно место - за студијско аналитичке послове и изградњу – начелник одељења</w:t>
      </w:r>
      <w:r w:rsidRPr="00F95FFF">
        <w:rPr>
          <w:rFonts w:ascii="Calibri" w:hAnsi="Calibri" w:cs="Calibri"/>
          <w:b/>
          <w:szCs w:val="24"/>
          <w:lang w:val="sr-Cyrl-RS"/>
        </w:rPr>
        <w:tab/>
      </w:r>
      <w:r w:rsidRPr="00F95FFF">
        <w:rPr>
          <w:b/>
          <w:szCs w:val="24"/>
          <w:lang w:val="sr-Cyrl-RS"/>
        </w:rPr>
        <w:tab/>
      </w:r>
    </w:p>
    <w:p w14:paraId="5320B484" w14:textId="77777777" w:rsidR="00C47BDB" w:rsidRPr="00F95FFF" w:rsidRDefault="00C47BDB" w:rsidP="00C47BDB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F95FFF">
        <w:rPr>
          <w:rFonts w:ascii="Calibri" w:hAnsi="Calibri" w:cs="Calibri"/>
          <w:szCs w:val="24"/>
          <w:lang w:val="sr-Cyrl-RS"/>
        </w:rPr>
        <w:t>Звање -  Виши саветник</w:t>
      </w:r>
    </w:p>
    <w:p w14:paraId="28BA0F29" w14:textId="77777777" w:rsidR="00C47BDB" w:rsidRPr="00F95FFF" w:rsidRDefault="00C47BDB" w:rsidP="00C47BDB">
      <w:pPr>
        <w:spacing w:line="240" w:lineRule="auto"/>
        <w:ind w:firstLine="0"/>
        <w:jc w:val="right"/>
        <w:rPr>
          <w:rFonts w:ascii="Calibri" w:hAnsi="Calibri" w:cs="Calibri"/>
          <w:szCs w:val="24"/>
          <w:lang w:val="sr-Cyrl-RS"/>
        </w:rPr>
      </w:pPr>
      <w:r w:rsidRPr="00F95FFF">
        <w:rPr>
          <w:rFonts w:ascii="Calibri" w:hAnsi="Calibri" w:cs="Calibri"/>
          <w:szCs w:val="24"/>
          <w:lang w:val="sr-Cyrl-RS"/>
        </w:rPr>
        <w:t>Број извршилаца: 1</w:t>
      </w:r>
    </w:p>
    <w:p w14:paraId="04E45E42" w14:textId="77777777" w:rsidR="00C47BDB" w:rsidRPr="008B4429" w:rsidRDefault="00C47BDB" w:rsidP="00C47BDB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8B4429">
        <w:rPr>
          <w:rFonts w:ascii="Calibri" w:hAnsi="Calibri" w:cs="Calibri"/>
          <w:szCs w:val="24"/>
          <w:lang w:val="sr-Cyrl-RS"/>
        </w:rPr>
        <w:t xml:space="preserve">Руководи радом Одељења;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Одсеку; обавља најсложеније стручне студијско-аналитичке послове који захтевају самосталност и креативност у раду; израђује извештаје, информације, мишљења и друге материјале по програму рада овог Секретаријата из делокруга рада Сектора; прати стање у примени закона и других прописа из делокруга рада Сектора; учествује у изради нормативно-правних аката; учествује у изради нацрта закона и других прописа из делокруга рада Сектора; припрема предлоге  аката за Скупштину и Покрајинску владу; обавља послове издавање аката у поступцима остваривања права на изградњу и коришћење објеката у складу са посебним законима; води регистар обједињених процедура (регистратор) у складу са посебним законом;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поступа по захтевима за слободан приступ </w:t>
      </w:r>
      <w:r w:rsidRPr="008B4429">
        <w:rPr>
          <w:rFonts w:ascii="Calibri" w:hAnsi="Calibri" w:cs="Calibri"/>
          <w:szCs w:val="24"/>
          <w:lang w:val="sr-Cyrl-RS"/>
        </w:rPr>
        <w:lastRenderedPageBreak/>
        <w:t>информацијама од јавног значаја у области из делокруга рада Сектора; прима странке и пружа им стручну помоћ; прати правну праксу у областима из делокруга рада Сектора; остварује сарадњу са органима, организацијама и институцијама чији је оснивач република, покрајина, односно јединица локалне самоуправе при вршењу послова из делокруга Сектора и обавља друге послове по налогу покрајинског секретара, заменика покрајинског секретара, подсекретара и помоћника покрајинског секретара за грађевинарство.</w:t>
      </w:r>
    </w:p>
    <w:p w14:paraId="4800AC98" w14:textId="29DD652A" w:rsidR="00387296" w:rsidRPr="00C47BDB" w:rsidRDefault="00C47BDB" w:rsidP="00C47BDB">
      <w:pPr>
        <w:pStyle w:val="Subtitle"/>
      </w:pPr>
      <w:r w:rsidRPr="008B4429">
        <w:rPr>
          <w:rFonts w:cs="Calibri"/>
          <w:b/>
          <w:lang w:val="sr-Cyrl-CS"/>
        </w:rPr>
        <w:t>Услови:</w:t>
      </w:r>
      <w:r w:rsidRPr="008B4429">
        <w:rPr>
          <w:rFonts w:cs="Calibri"/>
          <w:lang w:val="sr-Cyrl-CS"/>
        </w:rPr>
        <w:t xml:space="preserve"> високо образовање у области правних наука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седам година, основни ниво оспособљености за рад на рачунару</w:t>
      </w:r>
      <w:r w:rsidR="00F95FFF">
        <w:rPr>
          <w:rFonts w:cs="Calibri"/>
          <w:lang w:val="sr-Cyrl-CS"/>
        </w:rPr>
        <w:t xml:space="preserve">, </w:t>
      </w:r>
      <w:r w:rsidR="00467527">
        <w:t xml:space="preserve">положен државни стручни испит, </w:t>
      </w:r>
      <w:r w:rsidR="00F95FFF"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Pr="008B4429">
        <w:rPr>
          <w:rFonts w:cs="Calibri"/>
          <w:lang w:val="sr-Cyrl-CS"/>
        </w:rPr>
        <w:t>.</w:t>
      </w:r>
    </w:p>
    <w:p w14:paraId="5CEA19E9" w14:textId="77777777" w:rsidR="006A04B9" w:rsidRPr="00F95FFF" w:rsidRDefault="006A04B9" w:rsidP="006A04B9">
      <w:pPr>
        <w:spacing w:before="120" w:after="120" w:line="240" w:lineRule="auto"/>
        <w:ind w:firstLine="0"/>
        <w:jc w:val="center"/>
        <w:rPr>
          <w:rFonts w:ascii="Calibri" w:hAnsi="Calibri" w:cs="Calibri"/>
          <w:b/>
          <w:szCs w:val="24"/>
          <w:lang w:val="sr-Latn-RS"/>
        </w:rPr>
      </w:pPr>
      <w:r w:rsidRPr="00F95FFF">
        <w:rPr>
          <w:rFonts w:ascii="Calibri" w:hAnsi="Calibri" w:cs="Calibri"/>
          <w:b/>
          <w:szCs w:val="24"/>
          <w:lang w:val="sr-Latn-RS"/>
        </w:rPr>
        <w:t>Одсек за иградњу</w:t>
      </w:r>
    </w:p>
    <w:p w14:paraId="1BF0DF8E" w14:textId="77777777" w:rsidR="006A04B9" w:rsidRPr="00F95FFF" w:rsidRDefault="00183AE6" w:rsidP="006A04B9">
      <w:pPr>
        <w:spacing w:before="120" w:after="120" w:line="240" w:lineRule="auto"/>
        <w:ind w:firstLine="0"/>
        <w:jc w:val="center"/>
        <w:rPr>
          <w:rFonts w:ascii="Calibri" w:hAnsi="Calibri" w:cs="Calibri"/>
          <w:b/>
          <w:szCs w:val="24"/>
          <w:lang w:val="sr-Cyrl-RS"/>
        </w:rPr>
      </w:pPr>
      <w:r>
        <w:rPr>
          <w:rFonts w:ascii="Calibri" w:hAnsi="Calibri" w:cs="Calibri"/>
          <w:b/>
          <w:szCs w:val="24"/>
          <w:lang w:val="sr-Latn-RS"/>
        </w:rPr>
        <w:t>Члан 44</w:t>
      </w:r>
      <w:r w:rsidR="006A04B9" w:rsidRPr="00F95FFF">
        <w:rPr>
          <w:rFonts w:ascii="Calibri" w:hAnsi="Calibri" w:cs="Calibri"/>
          <w:b/>
          <w:szCs w:val="24"/>
          <w:lang w:val="sr-Cyrl-RS"/>
        </w:rPr>
        <w:t>.</w:t>
      </w:r>
    </w:p>
    <w:p w14:paraId="02BD113F" w14:textId="77777777" w:rsidR="006A04B9" w:rsidRPr="00EC16A9" w:rsidRDefault="006A04B9" w:rsidP="006A04B9">
      <w:pPr>
        <w:spacing w:before="120" w:after="120" w:line="240" w:lineRule="auto"/>
        <w:outlineLvl w:val="1"/>
        <w:rPr>
          <w:rFonts w:ascii="Calibri" w:hAnsi="Calibri" w:cs="Calibri"/>
          <w:b/>
          <w:szCs w:val="24"/>
          <w:lang w:val="sr-Cyrl-RS"/>
        </w:rPr>
      </w:pPr>
      <w:r w:rsidRPr="00EC16A9">
        <w:rPr>
          <w:rFonts w:ascii="Calibri" w:hAnsi="Calibri" w:cs="Calibri"/>
          <w:b/>
          <w:szCs w:val="24"/>
          <w:lang w:val="sr-Cyrl-RS"/>
        </w:rPr>
        <w:t xml:space="preserve">Радно место </w:t>
      </w:r>
      <w:r w:rsidRPr="00EC16A9">
        <w:rPr>
          <w:rFonts w:ascii="Calibri" w:hAnsi="Calibri" w:cs="Calibri"/>
          <w:b/>
          <w:szCs w:val="24"/>
          <w:lang w:val="en-US"/>
        </w:rPr>
        <w:t xml:space="preserve">за </w:t>
      </w:r>
      <w:r w:rsidR="004527F7" w:rsidRPr="00EC16A9">
        <w:rPr>
          <w:rFonts w:ascii="Calibri" w:hAnsi="Calibri" w:cs="Calibri"/>
          <w:b/>
          <w:szCs w:val="24"/>
          <w:lang w:val="sr-Cyrl-RS"/>
        </w:rPr>
        <w:t>изградњу</w:t>
      </w:r>
      <w:r w:rsidRPr="00EC16A9">
        <w:rPr>
          <w:rFonts w:ascii="Calibri" w:hAnsi="Calibri" w:cs="Calibri"/>
          <w:b/>
          <w:szCs w:val="24"/>
          <w:lang w:val="sr-Cyrl-RS"/>
        </w:rPr>
        <w:t xml:space="preserve"> – шеф одсека</w:t>
      </w:r>
    </w:p>
    <w:p w14:paraId="2A4B5C61" w14:textId="77777777" w:rsidR="006A04B9" w:rsidRPr="00EC16A9" w:rsidRDefault="006A04B9" w:rsidP="006A04B9">
      <w:pPr>
        <w:spacing w:line="240" w:lineRule="auto"/>
        <w:rPr>
          <w:rFonts w:ascii="Calibri" w:hAnsi="Calibri" w:cs="Calibri"/>
          <w:szCs w:val="24"/>
          <w:lang w:val="en-US"/>
        </w:rPr>
      </w:pPr>
      <w:r w:rsidRPr="00EC16A9">
        <w:rPr>
          <w:rFonts w:ascii="Calibri" w:hAnsi="Calibri" w:cs="Calibri"/>
          <w:szCs w:val="24"/>
          <w:lang w:val="sr-Cyrl-RS"/>
        </w:rPr>
        <w:t>Звање – Самостални саветник</w:t>
      </w:r>
      <w:r w:rsidRPr="00EC16A9">
        <w:rPr>
          <w:rFonts w:ascii="Calibri" w:hAnsi="Calibri" w:cs="Calibri"/>
          <w:szCs w:val="24"/>
          <w:lang w:val="en-US"/>
        </w:rPr>
        <w:tab/>
        <w:t xml:space="preserve">        </w:t>
      </w:r>
    </w:p>
    <w:p w14:paraId="2823BB73" w14:textId="77777777" w:rsidR="006A04B9" w:rsidRPr="00EC16A9" w:rsidRDefault="006A04B9" w:rsidP="006A04B9">
      <w:pPr>
        <w:spacing w:line="240" w:lineRule="auto"/>
        <w:ind w:firstLine="0"/>
        <w:jc w:val="right"/>
        <w:rPr>
          <w:rFonts w:ascii="Calibri" w:hAnsi="Calibri" w:cs="Calibri"/>
          <w:szCs w:val="24"/>
          <w:lang w:val="sr-Cyrl-RS"/>
        </w:rPr>
      </w:pPr>
      <w:r w:rsidRPr="00EC16A9">
        <w:rPr>
          <w:rFonts w:ascii="Calibri" w:hAnsi="Calibri" w:cs="Calibri"/>
          <w:szCs w:val="24"/>
          <w:lang w:val="sr-Cyrl-RS"/>
        </w:rPr>
        <w:t xml:space="preserve">                                                                              </w:t>
      </w:r>
      <w:r w:rsidRPr="00EC16A9">
        <w:rPr>
          <w:rFonts w:ascii="Calibri" w:hAnsi="Calibri" w:cs="Calibri"/>
          <w:szCs w:val="24"/>
          <w:lang w:val="en-US"/>
        </w:rPr>
        <w:t xml:space="preserve">Број извршилаца: </w:t>
      </w:r>
      <w:r w:rsidRPr="00EC16A9">
        <w:rPr>
          <w:rFonts w:ascii="Calibri" w:hAnsi="Calibri" w:cs="Calibri"/>
          <w:szCs w:val="24"/>
          <w:lang w:val="sr-Cyrl-RS"/>
        </w:rPr>
        <w:t>1</w:t>
      </w:r>
    </w:p>
    <w:p w14:paraId="7DDAFCD2" w14:textId="7F678040" w:rsidR="006A04B9" w:rsidRPr="00EC16A9" w:rsidRDefault="006A04B9" w:rsidP="006A04B9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EC16A9">
        <w:rPr>
          <w:rFonts w:ascii="Calibri" w:hAnsi="Calibri" w:cs="Calibri"/>
          <w:szCs w:val="24"/>
          <w:lang w:val="sr-Cyrl-RS"/>
        </w:rPr>
        <w:t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Одсеку.</w:t>
      </w:r>
      <w:r w:rsidRPr="00EC16A9">
        <w:rPr>
          <w:rFonts w:ascii="Calibri" w:hAnsi="Calibri" w:cs="Calibri"/>
          <w:strike/>
          <w:szCs w:val="24"/>
          <w:lang w:val="sr-Cyrl-RS"/>
        </w:rPr>
        <w:t xml:space="preserve"> </w:t>
      </w:r>
      <w:r w:rsidR="00EC16A9" w:rsidRPr="00EC16A9">
        <w:rPr>
          <w:rFonts w:ascii="Calibri" w:hAnsi="Calibri" w:cs="Calibri"/>
          <w:szCs w:val="24"/>
          <w:lang w:val="sr-Cyrl-RS"/>
        </w:rPr>
        <w:t>Обавља сложене стручне студијско-аналитичке послове из области изградње објеката; прати стање у овој области; израђује анализе, извештаје, информације, мишљења и друге материјале из ове области; израђује предлоге материјала по програму рада Секретаријата из ове области; израђује акте у поступцима остваривања права на изградњу и коришћење објеката у складу са посебним законима;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учествује у изради нацрта закона и других прописа у области из делокруга рада Сектора; прима странке и пружа им стручну помоћ; прати правну праксу у областима из делокруга рада Сектора; 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покрајинског секретара, заменика покрајинског секретара, подсекретара, помоћника покрајинског секретара за грађевинарство</w:t>
      </w:r>
      <w:r w:rsidRPr="00EC16A9">
        <w:rPr>
          <w:rFonts w:ascii="Calibri" w:hAnsi="Calibri" w:cs="Calibri"/>
          <w:szCs w:val="24"/>
          <w:lang w:val="sr-Cyrl-RS"/>
        </w:rPr>
        <w:t xml:space="preserve"> и начелника одељења.</w:t>
      </w:r>
    </w:p>
    <w:p w14:paraId="55220085" w14:textId="3FC0431C" w:rsidR="00E76061" w:rsidRPr="00E76061" w:rsidRDefault="006A04B9" w:rsidP="00E76061">
      <w:pPr>
        <w:pStyle w:val="NoSpacing"/>
        <w:ind w:firstLine="720"/>
        <w:jc w:val="both"/>
      </w:pPr>
      <w:r w:rsidRPr="00EC16A9">
        <w:rPr>
          <w:rFonts w:cs="Calibri"/>
          <w:lang w:val="sr-Cyrl-CS"/>
        </w:rPr>
        <w:t>Услови</w:t>
      </w:r>
      <w:r w:rsidRPr="00EC16A9">
        <w:rPr>
          <w:rFonts w:cs="Calibri"/>
          <w:b w:val="0"/>
          <w:lang w:val="sr-Cyrl-CS"/>
        </w:rPr>
        <w:t>: високо образовање у области архитектуре или грађевинског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пет година, основни ниво оспособљености за рад на рачунару</w:t>
      </w:r>
      <w:r w:rsidR="00F95FFF" w:rsidRPr="00EC16A9">
        <w:rPr>
          <w:rFonts w:cs="Calibri"/>
          <w:b w:val="0"/>
          <w:lang w:val="sr-Cyrl-CS"/>
        </w:rPr>
        <w:t xml:space="preserve">, </w:t>
      </w:r>
      <w:r w:rsidR="00467527" w:rsidRPr="00467527">
        <w:rPr>
          <w:b w:val="0"/>
        </w:rPr>
        <w:t>положен државни стручни испит,</w:t>
      </w:r>
      <w:r w:rsidR="00467527">
        <w:t xml:space="preserve"> </w:t>
      </w:r>
      <w:r w:rsidR="00F95FFF" w:rsidRPr="00EC16A9">
        <w:rPr>
          <w:rFonts w:eastAsia="Times New Roman"/>
          <w:b w:val="0"/>
          <w:color w:val="000000"/>
          <w:lang w:eastAsia="x-none"/>
        </w:rPr>
        <w:t>као и потребне компетенције за обављање послова</w:t>
      </w:r>
      <w:r w:rsidR="00F95FFF" w:rsidRPr="00EC16A9">
        <w:rPr>
          <w:b w:val="0"/>
        </w:rPr>
        <w:t>.</w:t>
      </w:r>
    </w:p>
    <w:p w14:paraId="147ACE74" w14:textId="77777777" w:rsidR="00154EC0" w:rsidRPr="00154EC0" w:rsidRDefault="00154EC0" w:rsidP="00154EC0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lastRenderedPageBreak/>
        <w:t>Члан</w:t>
      </w:r>
      <w:r w:rsidR="00E76061">
        <w:rPr>
          <w:rFonts w:ascii="Calibri" w:hAnsi="Calibri" w:cs="Calibri"/>
          <w:b/>
          <w:lang w:val="sr-Cyrl-RS"/>
        </w:rPr>
        <w:t xml:space="preserve"> 45</w:t>
      </w:r>
      <w:r>
        <w:rPr>
          <w:rFonts w:ascii="Calibri" w:hAnsi="Calibri" w:cs="Calibri"/>
          <w:b/>
          <w:lang w:val="sr-Cyrl-RS"/>
        </w:rPr>
        <w:t>.</w:t>
      </w:r>
    </w:p>
    <w:p w14:paraId="464EED57" w14:textId="77777777" w:rsidR="00154EC0" w:rsidRPr="00154EC0" w:rsidRDefault="00154EC0" w:rsidP="00154EC0">
      <w:pPr>
        <w:pStyle w:val="Heading2"/>
      </w:pPr>
      <w:r w:rsidRPr="004228B0">
        <w:t xml:space="preserve">Радно место - </w:t>
      </w:r>
      <w:r w:rsidRPr="004228B0">
        <w:rPr>
          <w:lang w:val="en-US"/>
        </w:rPr>
        <w:t>за изградњу</w:t>
      </w:r>
      <w:r>
        <w:rPr>
          <w:lang w:val="en-US"/>
        </w:rPr>
        <w:t xml:space="preserve"> </w:t>
      </w:r>
    </w:p>
    <w:p w14:paraId="5CF3FB18" w14:textId="77777777" w:rsidR="00154EC0" w:rsidRPr="004228B0" w:rsidRDefault="00154EC0" w:rsidP="00154EC0">
      <w:pPr>
        <w:pStyle w:val="Subtitle"/>
        <w:rPr>
          <w:lang w:val="en-US"/>
        </w:rPr>
      </w:pPr>
      <w:r w:rsidRPr="004228B0">
        <w:t>Звање – Самостални саветник</w:t>
      </w:r>
      <w:r w:rsidRPr="004228B0">
        <w:rPr>
          <w:lang w:val="en-US"/>
        </w:rPr>
        <w:tab/>
        <w:t xml:space="preserve">        </w:t>
      </w:r>
    </w:p>
    <w:p w14:paraId="16F4B56B" w14:textId="77777777" w:rsidR="00154EC0" w:rsidRPr="004228B0" w:rsidRDefault="00154EC0" w:rsidP="00154EC0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           </w:t>
      </w:r>
      <w:r w:rsidRPr="004228B0">
        <w:rPr>
          <w:rFonts w:ascii="Calibri" w:hAnsi="Calibri"/>
          <w:szCs w:val="24"/>
          <w:lang w:val="en-US"/>
        </w:rPr>
        <w:t xml:space="preserve">Број извршилаца: </w:t>
      </w:r>
      <w:r>
        <w:rPr>
          <w:rFonts w:ascii="Calibri" w:hAnsi="Calibri"/>
          <w:szCs w:val="24"/>
          <w:lang w:val="sr-Cyrl-RS"/>
        </w:rPr>
        <w:t>1</w:t>
      </w:r>
    </w:p>
    <w:p w14:paraId="44E07A5A" w14:textId="77777777" w:rsidR="00154EC0" w:rsidRPr="004228B0" w:rsidRDefault="00154EC0" w:rsidP="00154EC0">
      <w:pPr>
        <w:pStyle w:val="Subtitle"/>
      </w:pPr>
      <w:bookmarkStart w:id="1" w:name="_Hlk121958341"/>
      <w:r w:rsidRPr="004228B0">
        <w:t xml:space="preserve">Обавља сложене стручне студијско-аналитичке послове из области изградње објеката; прати стање у овој области; израђује анализе, извештаје, информације, мишљења и друге материјале из ове области; израђује предлоге материјала по програму рада Секретаријата из ове области; израђује акте у поступцима остваривања права на изградњу и коришћење објеката у складу са посебним законима;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учествује у изради нацрта закона и других прописа у области из делокруга рада Сектора; прима странке и пружа им стручну помоћ; прати правну праксу у областима из делокруга рада Сектора; 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покрајинског секретара, заменика покрајинског секретара, подсекретара, </w:t>
      </w:r>
      <w:r w:rsidRPr="00F95FFF">
        <w:rPr>
          <w:rFonts w:asciiTheme="minorHAnsi" w:hAnsiTheme="minorHAnsi" w:cstheme="minorHAnsi"/>
          <w:szCs w:val="22"/>
          <w:lang w:val="sr-Cyrl-CS"/>
        </w:rPr>
        <w:t>помоћника покрајинског секретара за грађевинарство</w:t>
      </w:r>
      <w:bookmarkEnd w:id="1"/>
      <w:r w:rsidRPr="00F95FFF">
        <w:rPr>
          <w:rFonts w:asciiTheme="minorHAnsi" w:hAnsiTheme="minorHAnsi" w:cstheme="minorHAnsi"/>
          <w:szCs w:val="22"/>
          <w:lang w:val="sr-Cyrl-CS"/>
        </w:rPr>
        <w:t>, шефа одсека и начелника одељења</w:t>
      </w:r>
      <w:r w:rsidRPr="00F95FFF">
        <w:rPr>
          <w:rFonts w:asciiTheme="minorHAnsi" w:hAnsiTheme="minorHAnsi" w:cstheme="minorHAnsi"/>
        </w:rPr>
        <w:t>.</w:t>
      </w:r>
    </w:p>
    <w:p w14:paraId="72C2962D" w14:textId="6733B9B1" w:rsidR="00154EC0" w:rsidRPr="005A6EE5" w:rsidRDefault="00154EC0" w:rsidP="00154EC0">
      <w:pPr>
        <w:pStyle w:val="Subtitle"/>
        <w:rPr>
          <w:rFonts w:asciiTheme="minorHAnsi" w:hAnsiTheme="minorHAnsi" w:cstheme="minorHAnsi"/>
        </w:rPr>
      </w:pPr>
      <w:r w:rsidRPr="005A6EE5">
        <w:rPr>
          <w:rFonts w:asciiTheme="minorHAnsi" w:hAnsiTheme="minorHAnsi" w:cstheme="minorHAnsi"/>
          <w:b/>
          <w:lang w:val="sr-Cyrl-CS"/>
        </w:rPr>
        <w:t>Услови:</w:t>
      </w:r>
      <w:r w:rsidRPr="005A6EE5">
        <w:rPr>
          <w:rFonts w:asciiTheme="minorHAnsi" w:hAnsiTheme="minorHAnsi" w:cstheme="minorHAnsi"/>
          <w:lang w:val="sr-Cyrl-CS"/>
        </w:rPr>
        <w:t xml:space="preserve"> високо образовање у области архитектуре или грађевинског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</w:t>
      </w:r>
      <w:r w:rsidRPr="00F95FFF">
        <w:rPr>
          <w:rFonts w:asciiTheme="minorHAnsi" w:hAnsiTheme="minorHAnsi" w:cstheme="minorHAnsi"/>
          <w:lang w:val="sr-Cyrl-CS"/>
        </w:rPr>
        <w:t>трајању од најмање четири године или специјалистичким студијама на факултету, радно искуство у струци од најмање пет година, основни ниво оспособљености за рад на рачунару,</w:t>
      </w:r>
      <w:r w:rsidRPr="00F95FFF">
        <w:rPr>
          <w:rFonts w:eastAsia="Times New Roman"/>
          <w:color w:val="000000"/>
          <w:lang w:eastAsia="x-none"/>
        </w:rPr>
        <w:t xml:space="preserve"> </w:t>
      </w:r>
      <w:r w:rsidR="00467527">
        <w:t xml:space="preserve">положен државни стручни испит, </w:t>
      </w:r>
      <w:r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Pr="00F95FFF">
        <w:t>.</w:t>
      </w:r>
    </w:p>
    <w:p w14:paraId="2E082121" w14:textId="77777777" w:rsidR="004633D1" w:rsidRPr="00154EC0" w:rsidRDefault="00E76061" w:rsidP="004633D1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t>Члан 46</w:t>
      </w:r>
      <w:r w:rsidR="004633D1">
        <w:rPr>
          <w:rFonts w:ascii="Calibri" w:hAnsi="Calibri" w:cs="Calibri"/>
          <w:b/>
          <w:lang w:val="sr-Cyrl-RS"/>
        </w:rPr>
        <w:t>.</w:t>
      </w:r>
    </w:p>
    <w:p w14:paraId="08EBAE4E" w14:textId="77777777" w:rsidR="004633D1" w:rsidRPr="004633D1" w:rsidRDefault="004633D1" w:rsidP="004633D1">
      <w:pPr>
        <w:pStyle w:val="Heading2"/>
      </w:pPr>
      <w:r w:rsidRPr="004228B0">
        <w:t xml:space="preserve">Радно место - </w:t>
      </w:r>
      <w:r>
        <w:rPr>
          <w:lang w:val="en-US"/>
        </w:rPr>
        <w:t>за аналитичке пос</w:t>
      </w:r>
      <w:r>
        <w:t>лове</w:t>
      </w:r>
    </w:p>
    <w:p w14:paraId="548AAC78" w14:textId="77777777" w:rsidR="004633D1" w:rsidRPr="004228B0" w:rsidRDefault="004633D1" w:rsidP="004633D1">
      <w:pPr>
        <w:pStyle w:val="Subtitle"/>
        <w:rPr>
          <w:lang w:val="en-US"/>
        </w:rPr>
      </w:pPr>
      <w:r>
        <w:t xml:space="preserve">Звање – </w:t>
      </w:r>
      <w:r w:rsidRPr="004228B0">
        <w:t xml:space="preserve"> саветник</w:t>
      </w:r>
      <w:r w:rsidRPr="004228B0">
        <w:rPr>
          <w:lang w:val="en-US"/>
        </w:rPr>
        <w:tab/>
        <w:t xml:space="preserve">        </w:t>
      </w:r>
    </w:p>
    <w:p w14:paraId="67075208" w14:textId="77777777" w:rsidR="004633D1" w:rsidRPr="004228B0" w:rsidRDefault="004633D1" w:rsidP="004633D1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           </w:t>
      </w:r>
      <w:r w:rsidRPr="004228B0">
        <w:rPr>
          <w:rFonts w:ascii="Calibri" w:hAnsi="Calibri"/>
          <w:szCs w:val="24"/>
          <w:lang w:val="en-US"/>
        </w:rPr>
        <w:t xml:space="preserve">Број извршилаца: </w:t>
      </w:r>
      <w:r>
        <w:rPr>
          <w:rFonts w:ascii="Calibri" w:hAnsi="Calibri"/>
          <w:szCs w:val="24"/>
          <w:lang w:val="sr-Cyrl-RS"/>
        </w:rPr>
        <w:t>1</w:t>
      </w:r>
    </w:p>
    <w:p w14:paraId="1EE2DFF7" w14:textId="7A02E3F0" w:rsidR="004633D1" w:rsidRPr="008A7DF8" w:rsidRDefault="004633D1" w:rsidP="00EC16A9">
      <w:pPr>
        <w:pStyle w:val="Subtitle"/>
      </w:pPr>
      <w:r w:rsidRPr="008A7DF8">
        <w:t xml:space="preserve">Обавља сложене аналитичке послове за потребе Сектора; координира пројектима од значаја за АП Војводину, попуњавање и израда статистичких извештаја; ажурирање базе података за потребе припреме анализа и извештаја и израда извештаја на основу анализа; </w:t>
      </w:r>
      <w:r w:rsidR="00EC16A9" w:rsidRPr="004228B0">
        <w:t xml:space="preserve">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покрајинског секретара, заменика покрајинског секретара, подсекретара, </w:t>
      </w:r>
      <w:r w:rsidR="00EC16A9" w:rsidRPr="00F95FFF">
        <w:rPr>
          <w:rFonts w:asciiTheme="minorHAnsi" w:hAnsiTheme="minorHAnsi" w:cstheme="minorHAnsi"/>
          <w:szCs w:val="22"/>
          <w:lang w:val="sr-Cyrl-CS"/>
        </w:rPr>
        <w:t>помоћника покрајинског секретара за грађевинарство, шефа одсека и начелника одељења</w:t>
      </w:r>
      <w:r w:rsidR="00EC16A9" w:rsidRPr="00F95FFF">
        <w:rPr>
          <w:rFonts w:asciiTheme="minorHAnsi" w:hAnsiTheme="minorHAnsi" w:cstheme="minorHAnsi"/>
        </w:rPr>
        <w:t>.</w:t>
      </w:r>
    </w:p>
    <w:p w14:paraId="00B6BF28" w14:textId="77777777" w:rsidR="00154EC0" w:rsidRPr="004633D1" w:rsidRDefault="004633D1" w:rsidP="004633D1">
      <w:pPr>
        <w:rPr>
          <w:szCs w:val="24"/>
          <w:lang w:val="sr-Cyrl-RS"/>
        </w:rPr>
      </w:pPr>
      <w:r w:rsidRPr="008A7DF8">
        <w:rPr>
          <w:rFonts w:ascii="Calibri" w:hAnsi="Calibri"/>
          <w:b/>
          <w:szCs w:val="24"/>
          <w:lang w:val="sr-Cyrl-RS"/>
        </w:rPr>
        <w:t>Услови</w:t>
      </w:r>
      <w:r w:rsidRPr="008A7DF8">
        <w:rPr>
          <w:rFonts w:ascii="Calibri" w:hAnsi="Calibri"/>
          <w:szCs w:val="24"/>
          <w:lang w:val="sr-Cyrl-RS"/>
        </w:rPr>
        <w:t xml:space="preserve">: високо образовање у пољу друштвено-хуманистичких или техничко-технолошких наука, стечено на основним академским студијама у обиму од најмање 240 ЕСПБ </w:t>
      </w:r>
      <w:r w:rsidRPr="008A7DF8">
        <w:rPr>
          <w:rFonts w:ascii="Calibri" w:hAnsi="Calibri"/>
          <w:szCs w:val="24"/>
          <w:lang w:val="sr-Cyrl-RS"/>
        </w:rPr>
        <w:lastRenderedPageBreak/>
        <w:t xml:space="preserve">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године, </w:t>
      </w:r>
      <w:r>
        <w:rPr>
          <w:rFonts w:ascii="Calibri" w:hAnsi="Calibri"/>
          <w:szCs w:val="24"/>
          <w:lang w:val="sr-Cyrl-RS"/>
        </w:rPr>
        <w:t>државни стручни испит,</w:t>
      </w:r>
      <w:r w:rsidRPr="008A7DF8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>, као и потребне компетенције за обављање послова</w:t>
      </w:r>
      <w:r w:rsidRPr="008A7DF8">
        <w:rPr>
          <w:rFonts w:ascii="Calibri" w:hAnsi="Calibri"/>
          <w:szCs w:val="24"/>
          <w:lang w:val="sr-Cyrl-RS"/>
        </w:rPr>
        <w:t>.</w:t>
      </w:r>
    </w:p>
    <w:p w14:paraId="7DD00C63" w14:textId="77777777" w:rsidR="001F1467" w:rsidRPr="004228B0" w:rsidRDefault="006D6C5F" w:rsidP="00032AF2">
      <w:pPr>
        <w:pStyle w:val="NoSpacing"/>
      </w:pPr>
      <w:r w:rsidRPr="004228B0">
        <w:t>Члан 4</w:t>
      </w:r>
      <w:r w:rsidR="00E76061">
        <w:t>7</w:t>
      </w:r>
      <w:r w:rsidR="001F1467" w:rsidRPr="004228B0">
        <w:t>.</w:t>
      </w:r>
    </w:p>
    <w:p w14:paraId="31782E46" w14:textId="77777777" w:rsidR="001F1467" w:rsidRPr="004228B0" w:rsidRDefault="00D72FC4" w:rsidP="00D72FC4">
      <w:pPr>
        <w:pStyle w:val="Heading2"/>
      </w:pPr>
      <w:r w:rsidRPr="004228B0">
        <w:t xml:space="preserve">Радно место - </w:t>
      </w:r>
      <w:r w:rsidR="00BF5050" w:rsidRPr="004228B0">
        <w:t xml:space="preserve">за </w:t>
      </w:r>
      <w:r w:rsidR="001F1467" w:rsidRPr="004228B0">
        <w:rPr>
          <w:lang w:val="en-US"/>
        </w:rPr>
        <w:t>изградњу</w:t>
      </w:r>
      <w:r w:rsidR="001F1467" w:rsidRPr="004228B0">
        <w:rPr>
          <w:lang w:val="en-US"/>
        </w:rPr>
        <w:tab/>
        <w:t xml:space="preserve">        </w:t>
      </w:r>
    </w:p>
    <w:p w14:paraId="6A93FFA1" w14:textId="77777777" w:rsidR="00D72FC4" w:rsidRPr="004228B0" w:rsidRDefault="00D72FC4" w:rsidP="00D72FC4">
      <w:pPr>
        <w:pStyle w:val="Subtitle"/>
      </w:pPr>
      <w:r w:rsidRPr="004228B0">
        <w:t>Звање - Саветник</w:t>
      </w:r>
    </w:p>
    <w:p w14:paraId="4AC2B946" w14:textId="77777777" w:rsidR="001F1467" w:rsidRPr="004633D1" w:rsidRDefault="001F1467" w:rsidP="001F1467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en-US"/>
        </w:rPr>
        <w:t xml:space="preserve">Број извршилаца: </w:t>
      </w:r>
      <w:r w:rsidR="004633D1">
        <w:rPr>
          <w:rFonts w:ascii="Calibri" w:hAnsi="Calibri"/>
          <w:szCs w:val="24"/>
          <w:lang w:val="sr-Cyrl-RS"/>
        </w:rPr>
        <w:t>3</w:t>
      </w:r>
    </w:p>
    <w:p w14:paraId="2B4AA0F3" w14:textId="77777777" w:rsidR="001F1467" w:rsidRPr="004228B0" w:rsidRDefault="001F1467" w:rsidP="00D72FC4">
      <w:pPr>
        <w:pStyle w:val="Subtitle"/>
      </w:pPr>
      <w:r w:rsidRPr="004228B0">
        <w:t xml:space="preserve">Обавља </w:t>
      </w:r>
      <w:r w:rsidR="00BF5050" w:rsidRPr="004228B0">
        <w:t>сложене</w:t>
      </w:r>
      <w:r w:rsidRPr="004228B0">
        <w:t xml:space="preserve"> студијско-аналитичке послове из области изградње објеката; прати стање у овој области; израђује анализе, извештаје, информације, мишљења и друге материјале из ове области; израђује предлоге материјала по програму рада Секретаријата из ове области; израђује акте у поступцима остваривања права на изградњу и коришћење објеката у складу са посебним законима;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учествује у изради нацрта закона и других прописа у области из делокруга рада Сектора; прима странке и пружа им стручну помоћ; прати правну праксу у областима из делокруга рада Сектора; 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покрајинског секретара, заменика покрајинског секретара, подсекретара, </w:t>
      </w:r>
      <w:r w:rsidR="00E8736D" w:rsidRPr="00F95FFF">
        <w:t>помоћника покрајинског секретара за грађевинарство, шефа одсека и начелника одељења</w:t>
      </w:r>
      <w:r w:rsidRPr="00F95FFF">
        <w:t>.</w:t>
      </w:r>
    </w:p>
    <w:p w14:paraId="690D610B" w14:textId="43315AAF" w:rsidR="007D0305" w:rsidRPr="007D0305" w:rsidRDefault="001F1467" w:rsidP="00BE7F26">
      <w:pPr>
        <w:pStyle w:val="Subtitle"/>
      </w:pPr>
      <w:r w:rsidRPr="004228B0">
        <w:rPr>
          <w:b/>
        </w:rPr>
        <w:t>Услови:</w:t>
      </w:r>
      <w:r w:rsidRPr="004228B0">
        <w:t xml:space="preserve"> </w:t>
      </w:r>
      <w:r w:rsidR="00422F62" w:rsidRPr="004228B0">
        <w:t>високо образовање у области  архитектуре и</w:t>
      </w:r>
      <w:r w:rsidR="00D72FC4" w:rsidRPr="004228B0">
        <w:t>ли</w:t>
      </w:r>
      <w:r w:rsidR="00422F62" w:rsidRPr="004228B0">
        <w:t xml:space="preserve"> грађевинског инжењерства, стечено на основним академским студијама у обиму од најмање 240 ЕСПБ бодова, мастер академским студијама, </w:t>
      </w:r>
      <w:r w:rsidR="003D1868" w:rsidRPr="004228B0">
        <w:t xml:space="preserve">мастер струковним студијама, </w:t>
      </w:r>
      <w:r w:rsidR="00422F62" w:rsidRPr="004228B0">
        <w:t xml:space="preserve">специјалистичким академским студијама, специјалистичким струковним студијама, односно на основним архитектонским или грађевинским студијама у трајању од најмање четири године или специјалистичким студијама на факултету, радно искуство у струци од најмање </w:t>
      </w:r>
      <w:r w:rsidR="00EB5C00" w:rsidRPr="004228B0">
        <w:t>три године</w:t>
      </w:r>
      <w:r w:rsidR="00422F62" w:rsidRPr="004228B0">
        <w:t>, основни ниво оспособљености за рад на рачунару</w:t>
      </w:r>
      <w:r w:rsidR="00F95FFF">
        <w:t>,</w:t>
      </w:r>
      <w:r w:rsidR="00F95FFF" w:rsidRPr="00F95FFF">
        <w:rPr>
          <w:rFonts w:eastAsia="Times New Roman"/>
          <w:color w:val="000000"/>
          <w:lang w:eastAsia="x-none"/>
        </w:rPr>
        <w:t xml:space="preserve"> </w:t>
      </w:r>
      <w:r w:rsidR="00467527">
        <w:t xml:space="preserve">положен државни стручни испит, </w:t>
      </w:r>
      <w:r w:rsidR="00F95FFF"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="003D1868" w:rsidRPr="004228B0">
        <w:t>.</w:t>
      </w:r>
      <w:r w:rsidR="00422F62" w:rsidRPr="004228B0">
        <w:t xml:space="preserve"> </w:t>
      </w:r>
    </w:p>
    <w:p w14:paraId="4150C9DF" w14:textId="77777777" w:rsidR="00C663C5" w:rsidRDefault="00C663C5" w:rsidP="00032AF2">
      <w:pPr>
        <w:pStyle w:val="NoSpacing"/>
      </w:pPr>
    </w:p>
    <w:p w14:paraId="535D58E9" w14:textId="77777777" w:rsidR="004E04E3" w:rsidRPr="004228B0" w:rsidRDefault="004E04E3" w:rsidP="00032AF2">
      <w:pPr>
        <w:pStyle w:val="NoSpacing"/>
      </w:pPr>
      <w:r w:rsidRPr="004228B0">
        <w:t>Члан 4</w:t>
      </w:r>
      <w:r w:rsidR="00E76061">
        <w:t>8</w:t>
      </w:r>
      <w:r w:rsidRPr="004228B0">
        <w:t>.</w:t>
      </w:r>
    </w:p>
    <w:p w14:paraId="3F28C7DF" w14:textId="77777777" w:rsidR="00D72FC4" w:rsidRPr="004228B0" w:rsidRDefault="00D72FC4" w:rsidP="00D72FC4">
      <w:pPr>
        <w:pStyle w:val="Heading2"/>
      </w:pPr>
      <w:r w:rsidRPr="004228B0">
        <w:t xml:space="preserve">Радно место - </w:t>
      </w:r>
      <w:r w:rsidR="000B2ACD" w:rsidRPr="004228B0">
        <w:t>за грађевинарство</w:t>
      </w:r>
      <w:r w:rsidR="000B2ACD" w:rsidRPr="004228B0">
        <w:rPr>
          <w:lang w:val="en-US"/>
        </w:rPr>
        <w:tab/>
        <w:t xml:space="preserve">      </w:t>
      </w:r>
    </w:p>
    <w:p w14:paraId="1A889F10" w14:textId="77777777" w:rsidR="000B2ACD" w:rsidRPr="004228B0" w:rsidRDefault="00D72FC4" w:rsidP="00D72FC4">
      <w:pPr>
        <w:pStyle w:val="Subtitle"/>
        <w:rPr>
          <w:lang w:val="en-US"/>
        </w:rPr>
      </w:pPr>
      <w:r w:rsidRPr="004228B0">
        <w:t>Звање - саветник</w:t>
      </w:r>
      <w:r w:rsidR="000B2ACD" w:rsidRPr="004228B0">
        <w:rPr>
          <w:lang w:val="en-US"/>
        </w:rPr>
        <w:t xml:space="preserve">  </w:t>
      </w:r>
    </w:p>
    <w:p w14:paraId="064AF59E" w14:textId="77777777" w:rsidR="000B2ACD" w:rsidRPr="004228B0" w:rsidRDefault="000B2ACD" w:rsidP="000B2ACD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en-US"/>
        </w:rPr>
        <w:t xml:space="preserve">Број извршилаца: </w:t>
      </w:r>
      <w:r w:rsidR="004633D1">
        <w:rPr>
          <w:rFonts w:ascii="Calibri" w:hAnsi="Calibri"/>
          <w:szCs w:val="24"/>
          <w:lang w:val="sr-Cyrl-RS"/>
        </w:rPr>
        <w:t>2</w:t>
      </w:r>
    </w:p>
    <w:p w14:paraId="04BD68D9" w14:textId="77777777" w:rsidR="000B2ACD" w:rsidRPr="004228B0" w:rsidRDefault="000B2ACD" w:rsidP="00882961">
      <w:pPr>
        <w:pStyle w:val="Subtitle"/>
      </w:pPr>
      <w:r w:rsidRPr="004228B0">
        <w:t xml:space="preserve">Обавља сложене студијско-аналитичке послове из области изградње објеката; прати стање у овој области; статистички обрађује податке из делокруга рада Сектора; израђује акте </w:t>
      </w:r>
      <w:r w:rsidRPr="004228B0">
        <w:lastRenderedPageBreak/>
        <w:t xml:space="preserve">у поступцима остваривања права на изградњу и коришћење објеката у складу са посебним законима;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учествује у изради нацрта закона и других прописа у области из делокруга рада Сектора; прима странке и пружа им стручну помоћ; сарађује са органима јединица локалне самоуправе, предузећима, институцијама и субјектима при вршењу послова из делокруга рада Сектора и обавља друге послове по налогу покрајинског секретара, заменика покрајинског секретара, подсекретара, </w:t>
      </w:r>
      <w:r w:rsidR="00160F4F" w:rsidRPr="00F95FFF">
        <w:t>помоћника покрајинског секретара за грађевинарство, шефа одсека и начелника одељења</w:t>
      </w:r>
      <w:r w:rsidRPr="00F95FFF">
        <w:t>.</w:t>
      </w:r>
    </w:p>
    <w:p w14:paraId="716BF404" w14:textId="6463A32E" w:rsidR="00DD3011" w:rsidRPr="004228B0" w:rsidRDefault="000B2ACD" w:rsidP="00882961">
      <w:pPr>
        <w:pStyle w:val="Subtitle"/>
      </w:pPr>
      <w:r w:rsidRPr="004228B0">
        <w:rPr>
          <w:b/>
        </w:rPr>
        <w:t>Услови:</w:t>
      </w:r>
      <w:r w:rsidRPr="004228B0">
        <w:t xml:space="preserve"> високо образовање у области грађевинског инжењерства, стечено на основним академским студијама у обиму од најмање 240 ЕСПБ бодова, мастер академским студијама,</w:t>
      </w:r>
      <w:r w:rsidR="003D1868" w:rsidRPr="004228B0">
        <w:t xml:space="preserve"> мастер струковним студијама,</w:t>
      </w:r>
      <w:r w:rsidRPr="004228B0">
        <w:t xml:space="preserve"> специјалистичким академским студијама, специјалистичким струковним студијама, односно на основним грађевинским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 w:rsidR="00F95FFF">
        <w:t>,</w:t>
      </w:r>
      <w:r w:rsidR="00F95FFF" w:rsidRPr="00F95FFF">
        <w:rPr>
          <w:rFonts w:eastAsia="Times New Roman"/>
          <w:color w:val="000000"/>
          <w:lang w:eastAsia="x-none"/>
        </w:rPr>
        <w:t xml:space="preserve"> </w:t>
      </w:r>
      <w:r w:rsidR="00467527">
        <w:t xml:space="preserve">положен државни стручни испит, </w:t>
      </w:r>
      <w:r w:rsidR="00F95FFF"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Pr="004228B0">
        <w:t>.</w:t>
      </w:r>
    </w:p>
    <w:p w14:paraId="557D3D94" w14:textId="77777777" w:rsidR="004D51BF" w:rsidRPr="004633D1" w:rsidRDefault="00183AE6" w:rsidP="004D51BF">
      <w:pPr>
        <w:pStyle w:val="NoSpacing"/>
      </w:pPr>
      <w:r w:rsidRPr="004633D1">
        <w:t xml:space="preserve">Члан </w:t>
      </w:r>
      <w:r w:rsidR="00E76061">
        <w:t>49</w:t>
      </w:r>
      <w:r w:rsidR="004D51BF" w:rsidRPr="004633D1">
        <w:t>.</w:t>
      </w:r>
    </w:p>
    <w:p w14:paraId="40B047FC" w14:textId="77777777" w:rsidR="00EB5C00" w:rsidRPr="004228B0" w:rsidRDefault="004633D1" w:rsidP="00D72FC4">
      <w:pPr>
        <w:spacing w:line="240" w:lineRule="auto"/>
        <w:ind w:firstLine="0"/>
        <w:jc w:val="center"/>
        <w:rPr>
          <w:rFonts w:ascii="Calibri" w:hAnsi="Calibri" w:cs="Calibri"/>
          <w:b/>
          <w:szCs w:val="24"/>
          <w:lang w:val="sr-Cyrl-RS"/>
        </w:rPr>
      </w:pPr>
      <w:r>
        <w:rPr>
          <w:rFonts w:ascii="Calibri" w:hAnsi="Calibri" w:cs="Calibri"/>
          <w:b/>
          <w:szCs w:val="24"/>
          <w:lang w:val="sr-Cyrl-RS"/>
        </w:rPr>
        <w:t>1) Одсек</w:t>
      </w:r>
      <w:r w:rsidR="00EB5C00" w:rsidRPr="004228B0">
        <w:rPr>
          <w:rFonts w:ascii="Calibri" w:hAnsi="Calibri" w:cs="Calibri"/>
          <w:b/>
          <w:szCs w:val="24"/>
          <w:lang w:val="sr-Cyrl-RS"/>
        </w:rPr>
        <w:t xml:space="preserve"> за студијско аналитичке послове и озакоњење</w:t>
      </w:r>
    </w:p>
    <w:p w14:paraId="45C653A1" w14:textId="77777777" w:rsidR="00EB5C00" w:rsidRPr="004228B0" w:rsidRDefault="00EB5C00" w:rsidP="00032AF2">
      <w:pPr>
        <w:pStyle w:val="NoSpacing"/>
      </w:pPr>
      <w:r w:rsidRPr="004228B0">
        <w:t xml:space="preserve">Члан </w:t>
      </w:r>
      <w:r w:rsidR="00E76061">
        <w:t>50</w:t>
      </w:r>
      <w:r w:rsidR="00032AF2">
        <w:t>.</w:t>
      </w:r>
    </w:p>
    <w:p w14:paraId="64833375" w14:textId="77777777" w:rsidR="00EB5C00" w:rsidRPr="004228B0" w:rsidRDefault="00D72FC4" w:rsidP="00D72FC4">
      <w:pPr>
        <w:pStyle w:val="Heading2"/>
      </w:pPr>
      <w:r w:rsidRPr="004228B0">
        <w:t xml:space="preserve">Радно место - </w:t>
      </w:r>
      <w:r w:rsidR="00EB5C00" w:rsidRPr="004228B0">
        <w:t xml:space="preserve">за студијско аналитичке </w:t>
      </w:r>
      <w:r w:rsidR="00AA516B" w:rsidRPr="004228B0">
        <w:t>послове</w:t>
      </w:r>
      <w:r w:rsidR="009E4343">
        <w:t xml:space="preserve"> и озакоњење – шеф одсека</w:t>
      </w:r>
    </w:p>
    <w:p w14:paraId="185A05E5" w14:textId="77777777" w:rsidR="00D72FC4" w:rsidRPr="004228B0" w:rsidRDefault="00D72FC4" w:rsidP="00D72FC4">
      <w:pPr>
        <w:pStyle w:val="Subtitle"/>
      </w:pPr>
      <w:r w:rsidRPr="004228B0">
        <w:t>Звање - Самостални саветник</w:t>
      </w:r>
    </w:p>
    <w:p w14:paraId="50A0D55E" w14:textId="77777777" w:rsidR="00EB5C00" w:rsidRPr="004228B0" w:rsidRDefault="00EB5C00" w:rsidP="00EB5C00">
      <w:pPr>
        <w:spacing w:before="100" w:beforeAutospacing="1" w:after="120"/>
        <w:rPr>
          <w:rFonts w:ascii="Calibri" w:hAnsi="Calibri"/>
          <w:szCs w:val="24"/>
          <w:lang w:val="ru-RU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                                              </w:t>
      </w:r>
      <w:r w:rsidRPr="004228B0">
        <w:rPr>
          <w:rFonts w:ascii="Calibri" w:hAnsi="Calibri"/>
          <w:szCs w:val="24"/>
          <w:lang w:val="ru-RU"/>
        </w:rPr>
        <w:t>Број извршилаца: 1</w:t>
      </w:r>
    </w:p>
    <w:p w14:paraId="4526534F" w14:textId="77777777" w:rsidR="00EB5C00" w:rsidRPr="004228B0" w:rsidRDefault="009E4343" w:rsidP="00D72FC4">
      <w:pPr>
        <w:pStyle w:val="Subtitle"/>
        <w:rPr>
          <w:sz w:val="22"/>
        </w:rPr>
      </w:pPr>
      <w:r>
        <w:t>Руководи радом Одсека</w:t>
      </w:r>
      <w:r w:rsidR="00EB5C00" w:rsidRPr="004228B0">
        <w:t>; организује, обједињава и</w:t>
      </w:r>
      <w:r>
        <w:t xml:space="preserve"> усмерава рад извршилаца у Одсека</w:t>
      </w:r>
      <w:r w:rsidR="00EB5C00" w:rsidRPr="004228B0">
        <w:t>; одговара за благовремено, законито и п</w:t>
      </w:r>
      <w:r>
        <w:t>равилно обављање послова у Одсеку</w:t>
      </w:r>
      <w:r w:rsidR="00EB5C00" w:rsidRPr="004228B0">
        <w:t>; распоређује послове</w:t>
      </w:r>
      <w:r>
        <w:t xml:space="preserve"> на непосредне извршиоце у Одсеку</w:t>
      </w:r>
      <w:r w:rsidR="00EB5C00" w:rsidRPr="004228B0">
        <w:t xml:space="preserve">; Обавља сложене стручне студијско-аналитичке, нормативно-правне и управно-правне послове који захтевају самосталност и креативност у раду; израђује извештаје, информације, мишљења и друге материјале по програму рада овог Секретаријата из делокруга рада Сектора; прати стање у примени закона и других прописа из делокруга рада Сектора; учествује у изради нормативно-правних аката; учествује у изради нацрта закона и других прописа из делокруга рада Сектора; припрема предлоге  аката за Скупштину и Покрајинску владу; обавља послове издавање аката у поступцима остваривања права на изградњу и коришћење објеката у складу са посебним законима; обавља послове за потребе вршења стручне контроле техничке документације објеката за које АП Војводина издаје дозволу за изградњу у складу са законом; учествује у раду комисија и радних тела које образује министар надлежан за послове грађевинарства; поступа по захтевима за слободан приступ информацијама од јавног значаја у области из делокруга рада Сектора; учествује у припреми акта о унутрашњој организацији и систематизацији радних места у Секретаријату; прима странке и пружа им стручну помоћ; прати правну праксу у областима из делокруга рада Сектора; остварује сарадњу са органима, организацијама и институцијама чији је оснивач </w:t>
      </w:r>
      <w:r w:rsidR="00EB5C00" w:rsidRPr="004228B0">
        <w:lastRenderedPageBreak/>
        <w:t xml:space="preserve">република, покрајина, односно јединица локалне самоуправе при вршењу послова из делокруга Сектора и обавља друге послове по налогу покрајинског секретара, заменика покрајинског секретара, подсекретара, помоћника покрајинског секретара за грађевинарство и </w:t>
      </w:r>
      <w:r w:rsidR="004D51BF" w:rsidRPr="00F95FFF">
        <w:rPr>
          <w:rFonts w:cs="Calibri"/>
        </w:rPr>
        <w:t>начелника одељења</w:t>
      </w:r>
      <w:r w:rsidR="00EB5C00" w:rsidRPr="00F95FFF">
        <w:rPr>
          <w:sz w:val="22"/>
        </w:rPr>
        <w:t>.</w:t>
      </w:r>
    </w:p>
    <w:p w14:paraId="6A56E792" w14:textId="01FBCAB4" w:rsidR="00EB5C00" w:rsidRPr="00C26F43" w:rsidRDefault="00C26F43" w:rsidP="00D72FC4">
      <w:pPr>
        <w:pStyle w:val="Subtitle"/>
        <w:rPr>
          <w:rFonts w:asciiTheme="minorHAnsi" w:hAnsiTheme="minorHAnsi" w:cstheme="minorHAnsi"/>
        </w:rPr>
      </w:pPr>
      <w:r w:rsidRPr="00C26F43">
        <w:rPr>
          <w:rFonts w:asciiTheme="minorHAnsi" w:hAnsiTheme="minorHAnsi" w:cstheme="minorHAnsi"/>
          <w:b/>
          <w:lang w:val="sr-Cyrl-CS"/>
        </w:rPr>
        <w:t>Услови:</w:t>
      </w:r>
      <w:r w:rsidRPr="00C26F43">
        <w:rPr>
          <w:rFonts w:asciiTheme="minorHAnsi" w:hAnsiTheme="minorHAnsi" w:cstheme="minorHAnsi"/>
          <w:lang w:val="sr-Cyrl-CS"/>
        </w:rPr>
        <w:t xml:space="preserve"> високо образовање у области  правних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пет година, основни ниво оспособљености за рад на рачунару</w:t>
      </w:r>
      <w:r w:rsidR="00F95FFF">
        <w:rPr>
          <w:rFonts w:asciiTheme="minorHAnsi" w:hAnsiTheme="minorHAnsi" w:cstheme="minorHAnsi"/>
          <w:lang w:val="sr-Cyrl-CS"/>
        </w:rPr>
        <w:t xml:space="preserve">, </w:t>
      </w:r>
      <w:r w:rsidR="00467527">
        <w:t xml:space="preserve">положен државни стручни испит, </w:t>
      </w:r>
      <w:r w:rsidR="00F95FFF" w:rsidRPr="00F95FFF">
        <w:rPr>
          <w:rFonts w:eastAsia="Times New Roman"/>
          <w:color w:val="000000"/>
          <w:lang w:eastAsia="x-none"/>
        </w:rPr>
        <w:t>као и потребне компетенције за обављање послова</w:t>
      </w:r>
      <w:r w:rsidR="002500FD">
        <w:rPr>
          <w:rFonts w:asciiTheme="minorHAnsi" w:hAnsiTheme="minorHAnsi" w:cstheme="minorHAnsi"/>
          <w:lang w:val="sr-Cyrl-CS"/>
        </w:rPr>
        <w:t>.</w:t>
      </w:r>
    </w:p>
    <w:p w14:paraId="22FEBF22" w14:textId="77777777" w:rsidR="00EB5C00" w:rsidRPr="004228B0" w:rsidRDefault="00E76061" w:rsidP="00032AF2">
      <w:pPr>
        <w:pStyle w:val="NoSpacing"/>
      </w:pPr>
      <w:r>
        <w:t>Члан 51</w:t>
      </w:r>
      <w:r w:rsidR="004E04E3" w:rsidRPr="004228B0">
        <w:t>.</w:t>
      </w:r>
    </w:p>
    <w:p w14:paraId="21F72ED4" w14:textId="77777777" w:rsidR="00EB5C00" w:rsidRPr="004228B0" w:rsidRDefault="00D72FC4" w:rsidP="00D72FC4">
      <w:pPr>
        <w:pStyle w:val="Heading2"/>
      </w:pPr>
      <w:r w:rsidRPr="004228B0">
        <w:t xml:space="preserve">Радно место - </w:t>
      </w:r>
      <w:r w:rsidR="00EB5C00" w:rsidRPr="004228B0">
        <w:t xml:space="preserve">за студијско аналитичке и управне послове </w:t>
      </w:r>
    </w:p>
    <w:p w14:paraId="22CC4CB1" w14:textId="77777777" w:rsidR="00D72FC4" w:rsidRPr="004228B0" w:rsidRDefault="00D72FC4" w:rsidP="00D72FC4">
      <w:pPr>
        <w:pStyle w:val="Subtitle"/>
      </w:pPr>
      <w:r w:rsidRPr="004228B0">
        <w:t>Звање – Саветник</w:t>
      </w:r>
    </w:p>
    <w:p w14:paraId="12A6D554" w14:textId="77777777" w:rsidR="00EB5C00" w:rsidRPr="004228B0" w:rsidRDefault="00EB5C00" w:rsidP="00EB5C00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</w:rPr>
        <w:t xml:space="preserve">                                                                                  </w:t>
      </w:r>
      <w:r w:rsidRPr="004228B0">
        <w:rPr>
          <w:rFonts w:ascii="Calibri" w:hAnsi="Calibri"/>
          <w:szCs w:val="24"/>
          <w:lang w:val="sr-Cyrl-RS"/>
        </w:rPr>
        <w:t xml:space="preserve">                                            </w:t>
      </w:r>
      <w:r w:rsidRPr="004228B0">
        <w:rPr>
          <w:rFonts w:ascii="Calibri" w:hAnsi="Calibri"/>
          <w:szCs w:val="24"/>
        </w:rPr>
        <w:t xml:space="preserve">Број извршилаца: </w:t>
      </w:r>
      <w:r w:rsidR="00D72FC4" w:rsidRPr="004228B0">
        <w:rPr>
          <w:rFonts w:ascii="Calibri" w:hAnsi="Calibri"/>
          <w:szCs w:val="24"/>
          <w:lang w:val="sr-Cyrl-RS"/>
        </w:rPr>
        <w:t>2</w:t>
      </w:r>
      <w:r w:rsidRPr="004228B0">
        <w:rPr>
          <w:rFonts w:ascii="Calibri" w:hAnsi="Calibri"/>
          <w:szCs w:val="24"/>
          <w:lang w:val="sr-Cyrl-RS"/>
        </w:rPr>
        <w:t xml:space="preserve">               </w:t>
      </w:r>
    </w:p>
    <w:p w14:paraId="2552C5BE" w14:textId="77777777" w:rsidR="00EB5C00" w:rsidRPr="004228B0" w:rsidRDefault="00EB5C00" w:rsidP="00D72FC4">
      <w:pPr>
        <w:pStyle w:val="Subtitle"/>
      </w:pPr>
      <w:r w:rsidRPr="004228B0">
        <w:t xml:space="preserve">Обавља сложене нормативно-правне и студијско-аналитичке послове који захтевају самосталност и креативност у раду; израђује извештаје, информације, мишљења и друге материјале по програму рада овог Секретаријата из делокруга рада Сектора; прати стање у примени закона и других прописа из делокруга рада Сектора; учествује у изради нацрта закона и других прописа из делокруга рада Сектора; припрема предлоге  аката за Скупштину и Покрајинску владу; обавља послове издавање аката у поступцима остваривања права на изградњу и коришћење објеката у складу са посебним законима; поступа по захтевима за слободан приступ информацијама од јавног значаја у областима из делокруга рада Сектора; учествује у припреми акта о унутрашњој организацији и систематизацији радних места у Секретаријату; учествује у </w:t>
      </w:r>
      <w:r w:rsidR="00BE7F26">
        <w:t>изради нормативно-правних аката</w:t>
      </w:r>
      <w:r w:rsidRPr="004228B0">
        <w:t xml:space="preserve">; прима странке и пружа им стручну помоћ; прати правну праксу у областима из делокруга рада Сектора; </w:t>
      </w:r>
      <w:r w:rsidRPr="006870F9">
        <w:t>остварује сарадњу са органима, организацијама и институцијама чији је оснивач република, покрајина, односно јединица локалне самоуправе при вршењу послова из делокруга рада Сектора</w:t>
      </w:r>
      <w:r w:rsidRPr="004228B0">
        <w:t xml:space="preserve"> и обавља друге послове по налогу покрајинског секретара, заменика покрајинског секретара, подсекретара</w:t>
      </w:r>
      <w:r w:rsidRPr="00F95FFF">
        <w:t xml:space="preserve">, </w:t>
      </w:r>
      <w:r w:rsidR="00C22D21" w:rsidRPr="00F95FFF">
        <w:rPr>
          <w:rFonts w:cs="Calibri"/>
        </w:rPr>
        <w:t>помоћника покрајинског секретара за грађевинарство, руководиоца групе и начелника одељења</w:t>
      </w:r>
      <w:r w:rsidRPr="00F95FFF">
        <w:t>.</w:t>
      </w:r>
    </w:p>
    <w:p w14:paraId="7378D5C6" w14:textId="4A266EE9" w:rsidR="00D84AF4" w:rsidRPr="00F95FFF" w:rsidRDefault="00D84AF4" w:rsidP="00D84AF4">
      <w:pPr>
        <w:pStyle w:val="NoSpacing"/>
        <w:ind w:firstLine="720"/>
        <w:jc w:val="both"/>
        <w:rPr>
          <w:rFonts w:asciiTheme="minorHAnsi" w:hAnsiTheme="minorHAnsi" w:cstheme="minorHAnsi"/>
          <w:b w:val="0"/>
          <w:lang w:val="sr-Cyrl-CS"/>
        </w:rPr>
      </w:pPr>
      <w:r w:rsidRPr="00D84AF4">
        <w:rPr>
          <w:rFonts w:asciiTheme="minorHAnsi" w:hAnsiTheme="minorHAnsi" w:cstheme="minorHAnsi"/>
          <w:lang w:val="sr-Cyrl-CS"/>
        </w:rPr>
        <w:t>Услови:</w:t>
      </w:r>
      <w:r w:rsidRPr="00D84AF4">
        <w:rPr>
          <w:rFonts w:asciiTheme="minorHAnsi" w:hAnsiTheme="minorHAnsi" w:cstheme="minorHAnsi"/>
          <w:b w:val="0"/>
          <w:lang w:val="sr-Cyrl-CS"/>
        </w:rPr>
        <w:t xml:space="preserve"> високо образовање у области правних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године, основни ниво оспособљености за рад на рачунару</w:t>
      </w:r>
      <w:r w:rsidR="00F95FFF" w:rsidRPr="00F95FFF">
        <w:rPr>
          <w:rFonts w:asciiTheme="minorHAnsi" w:hAnsiTheme="minorHAnsi" w:cstheme="minorHAnsi"/>
          <w:b w:val="0"/>
          <w:lang w:val="sr-Cyrl-CS"/>
        </w:rPr>
        <w:t xml:space="preserve">, </w:t>
      </w:r>
      <w:r w:rsidR="00467527" w:rsidRPr="0046732A">
        <w:rPr>
          <w:b w:val="0"/>
        </w:rPr>
        <w:t>положен државни стручни испит,</w:t>
      </w:r>
      <w:r w:rsidR="00467527">
        <w:t xml:space="preserve"> </w:t>
      </w:r>
      <w:r w:rsidR="00F95FFF" w:rsidRPr="00F95FFF">
        <w:rPr>
          <w:rFonts w:eastAsia="Times New Roman"/>
          <w:b w:val="0"/>
          <w:color w:val="000000"/>
          <w:lang w:eastAsia="x-none"/>
        </w:rPr>
        <w:t>као и потребне компетенције за обављање послова</w:t>
      </w:r>
      <w:r w:rsidR="00F95FFF" w:rsidRPr="00F95FFF">
        <w:rPr>
          <w:b w:val="0"/>
        </w:rPr>
        <w:t>.</w:t>
      </w:r>
    </w:p>
    <w:p w14:paraId="7DADFF44" w14:textId="2DAFA8C6" w:rsidR="00C663C5" w:rsidRDefault="00C663C5" w:rsidP="00882961">
      <w:pPr>
        <w:pStyle w:val="NoSpacing"/>
      </w:pPr>
    </w:p>
    <w:p w14:paraId="46EA72F2" w14:textId="77777777" w:rsidR="00467527" w:rsidRDefault="00467527" w:rsidP="00882961">
      <w:pPr>
        <w:pStyle w:val="NoSpacing"/>
      </w:pPr>
    </w:p>
    <w:p w14:paraId="1726DB1A" w14:textId="77777777" w:rsidR="00387296" w:rsidRPr="004228B0" w:rsidRDefault="006D6C5F" w:rsidP="00882961">
      <w:pPr>
        <w:pStyle w:val="NoSpacing"/>
      </w:pPr>
      <w:r w:rsidRPr="004228B0">
        <w:lastRenderedPageBreak/>
        <w:t xml:space="preserve">Члан </w:t>
      </w:r>
      <w:r w:rsidR="00E76061">
        <w:t>52</w:t>
      </w:r>
      <w:r w:rsidR="00387296" w:rsidRPr="004228B0">
        <w:t>.</w:t>
      </w:r>
    </w:p>
    <w:p w14:paraId="48B0309D" w14:textId="77777777" w:rsidR="00387296" w:rsidRPr="004228B0" w:rsidRDefault="00FB6F79" w:rsidP="009D08F9">
      <w:pPr>
        <w:pStyle w:val="Heading2"/>
      </w:pPr>
      <w:r w:rsidRPr="004228B0">
        <w:t xml:space="preserve">Радно место - </w:t>
      </w:r>
      <w:r w:rsidR="00387296" w:rsidRPr="004228B0">
        <w:t>за административне послове</w:t>
      </w:r>
    </w:p>
    <w:p w14:paraId="2A45CB68" w14:textId="77777777" w:rsidR="00FB6F79" w:rsidRPr="004228B0" w:rsidRDefault="00FB6F79" w:rsidP="00FB6F79">
      <w:pPr>
        <w:pStyle w:val="Subtitle"/>
      </w:pPr>
      <w:r w:rsidRPr="004228B0">
        <w:t>Звање - Виши референт</w:t>
      </w:r>
    </w:p>
    <w:p w14:paraId="52991C7D" w14:textId="77777777" w:rsidR="00387296" w:rsidRPr="004228B0" w:rsidRDefault="00387296" w:rsidP="00387296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Број извршилаца: 1</w:t>
      </w:r>
    </w:p>
    <w:p w14:paraId="56E6BABB" w14:textId="77777777" w:rsidR="00387296" w:rsidRPr="004228B0" w:rsidRDefault="00387296" w:rsidP="00D72FC4">
      <w:pPr>
        <w:pStyle w:val="Subtitle"/>
      </w:pPr>
      <w:r w:rsidRPr="004228B0">
        <w:t xml:space="preserve">Обавља административнe послове за потребе Одсека; прима, распоређује и експедује пошту; обавља дактилографске послове и послове умножавања материјала из делокруга Одсека; води потребну евиденцију - књигу о предметима и материјалима које обрађује Одсек; </w:t>
      </w:r>
      <w:r w:rsidRPr="006870F9">
        <w:t>израђује једноставнија акта по поднесцима којима се грађани и правна лица обраћају овом Секретаријату из делокруга рада Одсека и врши друге опште и административне послове по налогу покрајинског секретара, заменика покрајинског секретара, подсекретара,</w:t>
      </w:r>
      <w:r w:rsidRPr="002E32A2">
        <w:t xml:space="preserve"> </w:t>
      </w:r>
      <w:r w:rsidR="002E32A2" w:rsidRPr="00F95FFF">
        <w:rPr>
          <w:rFonts w:cs="Calibri"/>
        </w:rPr>
        <w:t>помоћника покрајинског секретара за грађевинарство, руководиоца групе и начелника одељења</w:t>
      </w:r>
      <w:r w:rsidR="00D72FC4" w:rsidRPr="00F95FFF">
        <w:t>.</w:t>
      </w:r>
    </w:p>
    <w:p w14:paraId="6C96712C" w14:textId="7EA72694" w:rsidR="004E04E3" w:rsidRDefault="00387296" w:rsidP="005E2DAB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</w:t>
      </w:r>
      <w:r w:rsidRPr="004228B0">
        <w:rPr>
          <w:rFonts w:ascii="Calibri" w:hAnsi="Calibri"/>
          <w:szCs w:val="24"/>
          <w:lang w:val="sr-Cyrl-RS"/>
        </w:rPr>
        <w:t xml:space="preserve">: </w:t>
      </w:r>
      <w:r w:rsidR="000A2C71" w:rsidRPr="004228B0">
        <w:rPr>
          <w:rFonts w:ascii="Calibri" w:hAnsi="Calibri"/>
          <w:szCs w:val="24"/>
          <w:lang w:val="sr-Cyrl-RS"/>
        </w:rPr>
        <w:t>Средње образовање у четворогодишњем трајању, гимназија или средња стручна школа друштвеног, природног, техничког или технолошког смера и познавање једноставних метода рада и поступака које је стечено радним искуством у струци од најмање пет година, вештина да се стечена знања примене,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>,</w:t>
      </w:r>
      <w:r w:rsidR="00F95FFF" w:rsidRPr="00F95FFF">
        <w:rPr>
          <w:rFonts w:eastAsia="Times New Roman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="00F95FFF" w:rsidRPr="00F95FFF">
        <w:rPr>
          <w:rFonts w:asciiTheme="minorHAnsi" w:hAnsiTheme="minorHAnsi" w:cstheme="minorHAnsi"/>
        </w:rPr>
        <w:t>.</w:t>
      </w:r>
    </w:p>
    <w:p w14:paraId="62808BA2" w14:textId="77777777" w:rsidR="006F78F4" w:rsidRPr="004228B0" w:rsidRDefault="006F78F4" w:rsidP="005E2DAB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en-US"/>
        </w:rPr>
        <w:t xml:space="preserve">VIII СЕКТОР ЗА </w:t>
      </w:r>
      <w:r w:rsidR="003F4A2C">
        <w:rPr>
          <w:rFonts w:ascii="Calibri" w:hAnsi="Calibri"/>
          <w:b/>
          <w:szCs w:val="24"/>
          <w:lang w:val="sr-Cyrl-RS"/>
        </w:rPr>
        <w:t xml:space="preserve">САОБРАЋАЈ </w:t>
      </w:r>
    </w:p>
    <w:p w14:paraId="7879C05B" w14:textId="77777777" w:rsidR="00AE6870" w:rsidRPr="004228B0" w:rsidRDefault="006D6C5F" w:rsidP="00882961">
      <w:pPr>
        <w:pStyle w:val="NoSpacing"/>
      </w:pPr>
      <w:r w:rsidRPr="004228B0">
        <w:t xml:space="preserve">Члан </w:t>
      </w:r>
      <w:r w:rsidR="001F2A51" w:rsidRPr="004228B0">
        <w:t>5</w:t>
      </w:r>
      <w:r w:rsidR="00E76061">
        <w:t>3</w:t>
      </w:r>
      <w:r w:rsidR="00AE6870" w:rsidRPr="004228B0">
        <w:t>.</w:t>
      </w:r>
    </w:p>
    <w:p w14:paraId="71D56295" w14:textId="107DC5D8" w:rsidR="002B2914" w:rsidRDefault="002B2914" w:rsidP="002B2914">
      <w:pPr>
        <w:pStyle w:val="NoSpacing"/>
        <w:ind w:firstLine="720"/>
        <w:jc w:val="both"/>
        <w:rPr>
          <w:b w:val="0"/>
        </w:rPr>
      </w:pPr>
      <w:r w:rsidRPr="00F95FFF">
        <w:rPr>
          <w:b w:val="0"/>
        </w:rPr>
        <w:t>Сектор за</w:t>
      </w:r>
      <w:r w:rsidR="003F4A2C">
        <w:rPr>
          <w:b w:val="0"/>
        </w:rPr>
        <w:t xml:space="preserve"> саобраћај</w:t>
      </w:r>
      <w:r w:rsidRPr="00F95FFF">
        <w:rPr>
          <w:b w:val="0"/>
        </w:rPr>
        <w:t xml:space="preserve"> чине: 1 помоћник покрајинског секретара</w:t>
      </w:r>
      <w:r w:rsidR="003F4A2C">
        <w:rPr>
          <w:b w:val="0"/>
        </w:rPr>
        <w:t>, 1 виши саветник, 1 саветника</w:t>
      </w:r>
      <w:r w:rsidR="00EC16A9">
        <w:rPr>
          <w:b w:val="0"/>
        </w:rPr>
        <w:t xml:space="preserve"> и</w:t>
      </w:r>
      <w:r w:rsidR="003F4A2C">
        <w:rPr>
          <w:b w:val="0"/>
        </w:rPr>
        <w:t xml:space="preserve"> 1 самостални саветник - укупно</w:t>
      </w:r>
      <w:r w:rsidR="00467527">
        <w:rPr>
          <w:b w:val="0"/>
        </w:rPr>
        <w:t xml:space="preserve"> </w:t>
      </w:r>
      <w:r w:rsidR="00467527">
        <w:rPr>
          <w:b w:val="0"/>
          <w:lang w:val="en-US"/>
        </w:rPr>
        <w:t>4</w:t>
      </w:r>
      <w:r w:rsidR="003F4A2C">
        <w:rPr>
          <w:b w:val="0"/>
        </w:rPr>
        <w:t xml:space="preserve"> систематизована радна места за </w:t>
      </w:r>
      <w:r w:rsidRPr="00F95FFF">
        <w:rPr>
          <w:b w:val="0"/>
        </w:rPr>
        <w:t>3 изврши</w:t>
      </w:r>
      <w:r w:rsidR="00EC16A9">
        <w:rPr>
          <w:b w:val="0"/>
        </w:rPr>
        <w:t>оца</w:t>
      </w:r>
      <w:r w:rsidR="00467527">
        <w:rPr>
          <w:b w:val="0"/>
          <w:lang w:val="en-US"/>
        </w:rPr>
        <w:t xml:space="preserve"> </w:t>
      </w:r>
      <w:r w:rsidR="00467527">
        <w:rPr>
          <w:b w:val="0"/>
        </w:rPr>
        <w:t>и</w:t>
      </w:r>
      <w:r w:rsidR="00467527">
        <w:rPr>
          <w:b w:val="0"/>
          <w:lang w:val="en-US"/>
        </w:rPr>
        <w:t xml:space="preserve"> 1 </w:t>
      </w:r>
      <w:r w:rsidR="00467527">
        <w:rPr>
          <w:b w:val="0"/>
        </w:rPr>
        <w:t>службеника на положају</w:t>
      </w:r>
      <w:r w:rsidRPr="00F95FFF">
        <w:rPr>
          <w:b w:val="0"/>
        </w:rPr>
        <w:t>.</w:t>
      </w:r>
    </w:p>
    <w:p w14:paraId="2233F454" w14:textId="77777777" w:rsidR="00387296" w:rsidRPr="004228B0" w:rsidRDefault="006D6C5F" w:rsidP="009D08F9">
      <w:pPr>
        <w:pStyle w:val="NoSpacing"/>
      </w:pPr>
      <w:r w:rsidRPr="004228B0">
        <w:t xml:space="preserve">Члан </w:t>
      </w:r>
      <w:r w:rsidR="001F2A51" w:rsidRPr="004228B0">
        <w:t>5</w:t>
      </w:r>
      <w:r w:rsidR="00E76061">
        <w:t>4</w:t>
      </w:r>
      <w:r w:rsidR="00387296" w:rsidRPr="004228B0">
        <w:t>.</w:t>
      </w:r>
    </w:p>
    <w:p w14:paraId="3E30FA48" w14:textId="2ED4A3E9" w:rsidR="00387296" w:rsidRPr="004228B0" w:rsidRDefault="00387296" w:rsidP="00882961">
      <w:pPr>
        <w:pStyle w:val="Heading2"/>
      </w:pPr>
      <w:r w:rsidRPr="004228B0">
        <w:t>Помоћник покрајинског се</w:t>
      </w:r>
      <w:r w:rsidR="0054241D">
        <w:t>кретара за</w:t>
      </w:r>
      <w:r w:rsidRPr="004228B0">
        <w:t xml:space="preserve"> саобраћај </w:t>
      </w:r>
    </w:p>
    <w:p w14:paraId="77FE65BC" w14:textId="77777777" w:rsidR="00882961" w:rsidRPr="004228B0" w:rsidRDefault="00882961" w:rsidP="00882961">
      <w:pPr>
        <w:pStyle w:val="Subtitle"/>
      </w:pPr>
      <w:r w:rsidRPr="004228B0">
        <w:t>- положај у другој групи</w:t>
      </w:r>
    </w:p>
    <w:p w14:paraId="7591C55F" w14:textId="77777777" w:rsidR="00387296" w:rsidRPr="004228B0" w:rsidRDefault="00387296" w:rsidP="00387296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Број извршилаца: 1</w:t>
      </w:r>
    </w:p>
    <w:p w14:paraId="744DB2E3" w14:textId="76DC4D39" w:rsidR="00387296" w:rsidRPr="004228B0" w:rsidRDefault="00387296" w:rsidP="00387296">
      <w:pPr>
        <w:spacing w:line="240" w:lineRule="auto"/>
        <w:ind w:firstLine="0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  <w:t xml:space="preserve">Руководи радом Сектора, организује, обједињава и усмерава рад извршилаца у Сектору, одговара за благовремено, законито и правилно обављање послова у Сектору; координира активности и предузима потребне мере из делокруга рада Сектора; распоређује послове на непосредне извршиоце у Сектору, обавља најсложеније послове из делокруга рада Сектора и предлаже потребне мере у области рада Сектора; утврђује предлоге програма рада Сектора, извештаја о раду Сектора и материјала по програму рада Секретаријата: учествује у изради предлога закона и других прописа из области </w:t>
      </w:r>
      <w:r w:rsidR="00EC16A9">
        <w:rPr>
          <w:rFonts w:ascii="Calibri" w:hAnsi="Calibri"/>
          <w:szCs w:val="24"/>
          <w:lang w:val="sr-Cyrl-RS"/>
        </w:rPr>
        <w:t>саобраћаја</w:t>
      </w:r>
      <w:r w:rsidRPr="004228B0">
        <w:rPr>
          <w:rFonts w:ascii="Calibri" w:hAnsi="Calibri"/>
          <w:szCs w:val="24"/>
          <w:lang w:val="sr-Cyrl-RS"/>
        </w:rPr>
        <w:t>, остварује сарадњу са републичким органима, покрајинским органима управе, органима јединица локалне самоуправе и привредним субјектима при вршењу послова из делокруга Сектор; прима странке и пружа им стручну помоћ и обавља и друге послове по налогу покрајинског секретара, заменика секретара и подсекретара.</w:t>
      </w:r>
    </w:p>
    <w:p w14:paraId="63D4A586" w14:textId="5065E0D1" w:rsidR="00387296" w:rsidRPr="004228B0" w:rsidRDefault="00387296" w:rsidP="00387296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lastRenderedPageBreak/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="00032AF2" w:rsidRPr="00032AF2">
        <w:rPr>
          <w:rFonts w:ascii="Calibri" w:hAnsi="Calibri"/>
          <w:szCs w:val="24"/>
          <w:lang w:val="sr-Cyrl-RS"/>
        </w:rPr>
        <w:t>Високо образовање у области правних наука или у пољу техничко-технолошких наука стечено на основним академским студијама у обиму од најмање 240</w:t>
      </w:r>
      <w:r w:rsidRPr="004228B0">
        <w:rPr>
          <w:rFonts w:ascii="Calibri" w:hAnsi="Calibri"/>
          <w:szCs w:val="24"/>
          <w:lang w:val="sr-Cyrl-RS"/>
        </w:rPr>
        <w:t xml:space="preserve"> ЕСПБ бодова, мастер академским студијама, </w:t>
      </w:r>
      <w:r w:rsidR="007B10CA" w:rsidRPr="004228B0">
        <w:rPr>
          <w:rFonts w:ascii="Calibri" w:hAnsi="Calibri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/>
          <w:szCs w:val="24"/>
          <w:lang w:val="sr-Cyrl-RS"/>
        </w:rPr>
        <w:t>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 и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>,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6FDEF7A5" w14:textId="77777777" w:rsidR="00AE6870" w:rsidRPr="004228B0" w:rsidRDefault="00AE6870" w:rsidP="001F2A51">
      <w:pPr>
        <w:spacing w:after="0" w:line="240" w:lineRule="auto"/>
        <w:ind w:firstLine="0"/>
        <w:rPr>
          <w:rFonts w:ascii="Calibri" w:hAnsi="Calibri"/>
          <w:strike/>
          <w:szCs w:val="24"/>
          <w:lang w:val="sr-Cyrl-RS"/>
        </w:rPr>
      </w:pPr>
    </w:p>
    <w:p w14:paraId="57CF5958" w14:textId="77777777" w:rsidR="00C95DB0" w:rsidRPr="004228B0" w:rsidRDefault="002500FD" w:rsidP="00882961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ГРУПА ЗА САОБРАЋАЈ</w:t>
      </w:r>
    </w:p>
    <w:p w14:paraId="48A36E18" w14:textId="77777777" w:rsidR="00C95DB0" w:rsidRPr="004228B0" w:rsidRDefault="00C95DB0" w:rsidP="00C95DB0">
      <w:pPr>
        <w:spacing w:after="0" w:line="240" w:lineRule="auto"/>
        <w:ind w:firstLine="0"/>
        <w:rPr>
          <w:rFonts w:ascii="Calibri" w:hAnsi="Calibri"/>
          <w:strike/>
          <w:szCs w:val="24"/>
          <w:lang w:val="sr-Cyrl-RS"/>
        </w:rPr>
      </w:pPr>
    </w:p>
    <w:p w14:paraId="40C3627D" w14:textId="77777777" w:rsidR="001E2DCD" w:rsidRPr="004228B0" w:rsidRDefault="001E2DCD" w:rsidP="001E2DCD">
      <w:pPr>
        <w:pStyle w:val="NoSpacing"/>
      </w:pPr>
      <w:r w:rsidRPr="004228B0">
        <w:t>Члан 5</w:t>
      </w:r>
      <w:r w:rsidR="00E76061">
        <w:t>5</w:t>
      </w:r>
      <w:r w:rsidRPr="004228B0">
        <w:t>.</w:t>
      </w:r>
    </w:p>
    <w:p w14:paraId="22A63219" w14:textId="77777777" w:rsidR="002500FD" w:rsidRPr="004228B0" w:rsidRDefault="002500FD" w:rsidP="002500FD">
      <w:pPr>
        <w:pStyle w:val="Heading2"/>
      </w:pPr>
      <w:r w:rsidRPr="004228B0">
        <w:t>Радно место - за  желез</w:t>
      </w:r>
      <w:r>
        <w:t>нички саобраћај – руководилац групе</w:t>
      </w:r>
    </w:p>
    <w:p w14:paraId="5CDCB702" w14:textId="77777777" w:rsidR="002500FD" w:rsidRPr="004228B0" w:rsidRDefault="002500FD" w:rsidP="002500FD">
      <w:pPr>
        <w:pStyle w:val="Heading2"/>
      </w:pPr>
      <w:r w:rsidRPr="004228B0">
        <w:t>Звање - Виши саветник</w:t>
      </w:r>
      <w:r w:rsidRPr="004228B0">
        <w:tab/>
      </w:r>
    </w:p>
    <w:p w14:paraId="1A659DF9" w14:textId="77777777" w:rsidR="002500FD" w:rsidRPr="004228B0" w:rsidRDefault="002500FD" w:rsidP="002500FD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Број извршилаца: 1</w:t>
      </w:r>
    </w:p>
    <w:p w14:paraId="476A0F8E" w14:textId="77777777" w:rsidR="002500FD" w:rsidRPr="004228B0" w:rsidRDefault="002500FD" w:rsidP="002500FD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</w:p>
    <w:p w14:paraId="4AE399F8" w14:textId="21F366F5" w:rsidR="002500FD" w:rsidRPr="00A57AE5" w:rsidRDefault="00886849" w:rsidP="002500FD">
      <w:pPr>
        <w:spacing w:line="240" w:lineRule="auto"/>
        <w:rPr>
          <w:rFonts w:ascii="Calibri" w:hAnsi="Calibri"/>
          <w:szCs w:val="24"/>
          <w:lang w:val="sr-Cyrl-RS"/>
        </w:rPr>
      </w:pPr>
      <w:r w:rsidRPr="00886849">
        <w:rPr>
          <w:rFonts w:asciiTheme="minorHAnsi" w:hAnsiTheme="minorHAnsi" w:cstheme="minorHAnsi"/>
        </w:rPr>
        <w:t>Руководи радом Групе, обједињава и усмерава рад извршилаца у Групи, одговара за благовремено, законито и правилно обављање послова у Групи;</w:t>
      </w:r>
      <w:r>
        <w:rPr>
          <w:rFonts w:asciiTheme="minorHAnsi" w:hAnsiTheme="minorHAnsi" w:cstheme="minorHAnsi"/>
          <w:lang w:val="sr-Cyrl-RS"/>
        </w:rPr>
        <w:t xml:space="preserve"> </w:t>
      </w:r>
      <w:r w:rsidR="002500FD" w:rsidRPr="00A57AE5">
        <w:rPr>
          <w:rFonts w:ascii="Calibri" w:hAnsi="Calibri"/>
          <w:szCs w:val="24"/>
          <w:lang w:val="sr-Cyrl-RS"/>
        </w:rPr>
        <w:t>Oбавља најсложеније студијско-аналитичке послове који се односе на праћење и анализирање стања у области железничког саобраћаја; прати промену закона и других прописа из тих области; учествује у изради покрајинских прописа у наведеним областима; учествује у изради и припреми извештаја и информација из области железничког саобраћаја за Покрајинску владу и Скупштину; реализује активности у делу доделе бесповратних финансијских средстава локалним самоуправама за унапређење безбедности саобраћаја; сарађује са привредним субјектима из наведених области; сарађује са републичким и покрајинским органима и органима локалне самоуправе</w:t>
      </w:r>
      <w:r w:rsidR="002500FD" w:rsidRPr="00A57AE5">
        <w:rPr>
          <w:rFonts w:ascii="Calibri" w:hAnsi="Calibri"/>
          <w:szCs w:val="24"/>
          <w:lang w:val="en-US"/>
        </w:rPr>
        <w:t xml:space="preserve">; </w:t>
      </w:r>
      <w:r w:rsidR="002500FD" w:rsidRPr="00A57AE5">
        <w:rPr>
          <w:rFonts w:ascii="Calibri" w:hAnsi="Calibri"/>
          <w:szCs w:val="24"/>
          <w:lang w:val="sr-Cyrl-RS"/>
        </w:rPr>
        <w:t>учествује у изради програмске структуре буџета и у припреми извештаја о извршењу буџета у области саобраћаја; обавља и друге послове по налогу Секретара, заменика секретара, подсекретара и помоћника.</w:t>
      </w:r>
    </w:p>
    <w:p w14:paraId="1896A1B4" w14:textId="03F735C5" w:rsidR="002500FD" w:rsidRDefault="002500FD" w:rsidP="00A35618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стечено у области саобраћајног инжењерства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седам година, 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>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3DD67ED7" w14:textId="313853B4" w:rsidR="00467527" w:rsidRDefault="00467527" w:rsidP="00A35618">
      <w:pPr>
        <w:spacing w:line="240" w:lineRule="auto"/>
        <w:rPr>
          <w:rFonts w:ascii="Calibri" w:hAnsi="Calibri"/>
          <w:szCs w:val="24"/>
          <w:lang w:val="sr-Cyrl-RS"/>
        </w:rPr>
      </w:pPr>
    </w:p>
    <w:p w14:paraId="58F00132" w14:textId="402D9F57" w:rsidR="00467527" w:rsidRDefault="00467527" w:rsidP="00A35618">
      <w:pPr>
        <w:spacing w:line="240" w:lineRule="auto"/>
        <w:rPr>
          <w:rFonts w:ascii="Calibri" w:hAnsi="Calibri"/>
          <w:szCs w:val="24"/>
          <w:lang w:val="sr-Cyrl-RS"/>
        </w:rPr>
      </w:pPr>
    </w:p>
    <w:p w14:paraId="314695D0" w14:textId="60A1F0FE" w:rsidR="00467527" w:rsidRDefault="00467527" w:rsidP="00A35618">
      <w:pPr>
        <w:spacing w:line="240" w:lineRule="auto"/>
        <w:rPr>
          <w:rFonts w:ascii="Calibri" w:hAnsi="Calibri"/>
          <w:szCs w:val="24"/>
          <w:lang w:val="sr-Cyrl-RS"/>
        </w:rPr>
      </w:pPr>
    </w:p>
    <w:p w14:paraId="3FA72786" w14:textId="77777777" w:rsidR="00467527" w:rsidRDefault="00467527" w:rsidP="00A35618">
      <w:pPr>
        <w:spacing w:line="240" w:lineRule="auto"/>
        <w:rPr>
          <w:rFonts w:ascii="Calibri" w:hAnsi="Calibri"/>
          <w:szCs w:val="24"/>
          <w:lang w:val="sr-Cyrl-RS"/>
        </w:rPr>
      </w:pPr>
    </w:p>
    <w:p w14:paraId="36F039E1" w14:textId="77777777" w:rsidR="00467527" w:rsidRPr="00A35618" w:rsidRDefault="00467527" w:rsidP="00A35618">
      <w:pPr>
        <w:spacing w:line="240" w:lineRule="auto"/>
        <w:rPr>
          <w:rFonts w:ascii="Calibri" w:hAnsi="Calibri"/>
          <w:szCs w:val="24"/>
          <w:lang w:val="sr-Cyrl-RS"/>
        </w:rPr>
      </w:pPr>
    </w:p>
    <w:p w14:paraId="65C62B5D" w14:textId="77777777" w:rsidR="002500FD" w:rsidRPr="004228B0" w:rsidRDefault="00886849" w:rsidP="002500FD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lastRenderedPageBreak/>
        <w:t>Члан 5</w:t>
      </w:r>
      <w:r w:rsidR="00A35618">
        <w:rPr>
          <w:rFonts w:ascii="Calibri" w:hAnsi="Calibri"/>
          <w:b/>
          <w:szCs w:val="24"/>
          <w:lang w:val="sr-Latn-RS"/>
        </w:rPr>
        <w:t>6</w:t>
      </w:r>
      <w:r w:rsidR="002500FD" w:rsidRPr="004228B0">
        <w:rPr>
          <w:rFonts w:ascii="Calibri" w:hAnsi="Calibri"/>
          <w:szCs w:val="24"/>
          <w:lang w:val="sr-Cyrl-RS"/>
        </w:rPr>
        <w:t>.</w:t>
      </w:r>
    </w:p>
    <w:p w14:paraId="7E7A78BB" w14:textId="77777777" w:rsidR="002500FD" w:rsidRPr="004228B0" w:rsidRDefault="002500FD" w:rsidP="002500FD">
      <w:pPr>
        <w:pStyle w:val="Heading2"/>
      </w:pPr>
      <w:r w:rsidRPr="004228B0">
        <w:t xml:space="preserve">Радно место - за друмски саобраћај и путну привреду  </w:t>
      </w:r>
    </w:p>
    <w:p w14:paraId="3B7697FE" w14:textId="77777777" w:rsidR="002500FD" w:rsidRPr="004228B0" w:rsidRDefault="002500FD" w:rsidP="002500FD">
      <w:pPr>
        <w:pStyle w:val="Subtitle"/>
      </w:pPr>
      <w:r w:rsidRPr="004228B0">
        <w:t>Звање: Саветник</w:t>
      </w:r>
    </w:p>
    <w:p w14:paraId="4FB1C111" w14:textId="77777777" w:rsidR="002500FD" w:rsidRPr="004228B0" w:rsidRDefault="002500FD" w:rsidP="002500FD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                Број извршилаца: 1</w:t>
      </w:r>
    </w:p>
    <w:p w14:paraId="71488230" w14:textId="77777777" w:rsidR="002500FD" w:rsidRPr="004228B0" w:rsidRDefault="002500FD" w:rsidP="002500FD">
      <w:pPr>
        <w:spacing w:after="0" w:line="240" w:lineRule="auto"/>
        <w:ind w:firstLine="0"/>
        <w:rPr>
          <w:rFonts w:ascii="Calibri" w:hAnsi="Calibri"/>
          <w:szCs w:val="24"/>
          <w:lang w:val="sr-Cyrl-RS"/>
        </w:rPr>
      </w:pPr>
    </w:p>
    <w:p w14:paraId="05B7638D" w14:textId="77777777" w:rsidR="002500FD" w:rsidRPr="004228B0" w:rsidRDefault="002500FD" w:rsidP="002500FD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 студијско-аналитичке послове који се односе на праћење и анализирање стања у области друмског саобраћаја, безбедности саобраћаја на путевима и путне привреде; прати промену закона и других прописа из тих области; учествује у изради покрајинских прописа у наведеним областима; учествује у изради и припреми извештаја и информација из области друмског саобраћаја, безбедности саобраћаја на путевима и путне привреде за Покрајинску владу и Скупштину; реализује активности у делу доделе бесповратних финансијских средстава локалним самоуправама за унапређење безбедности саобраћаја на путевима и путне инфраструктуре; сарађује са привредним субјектима из наведених области; сарађује са републичким и покрајинским органима и органима локалне самоуправе, обавља и друге послове по налогу Секретара, заменика секретара, подсекретара, заменика секретара, подсекретара и помоћника.</w:t>
      </w:r>
    </w:p>
    <w:p w14:paraId="6772D24A" w14:textId="0A4243D6" w:rsidR="002500FD" w:rsidRPr="004228B0" w:rsidRDefault="002500FD" w:rsidP="002500FD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стечено у области саобраћајног инжењерства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три године, 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>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3AFA5852" w14:textId="77777777" w:rsidR="00E62A63" w:rsidRPr="00E62A63" w:rsidRDefault="00A35618" w:rsidP="00E62A63">
      <w:pPr>
        <w:pStyle w:val="Heading2"/>
        <w:jc w:val="center"/>
      </w:pPr>
      <w:r>
        <w:t>Члан 57</w:t>
      </w:r>
      <w:r w:rsidR="00E62A63">
        <w:t>.</w:t>
      </w:r>
    </w:p>
    <w:p w14:paraId="311B09CC" w14:textId="77777777" w:rsidR="00E62A63" w:rsidRPr="00E62A63" w:rsidRDefault="00E62A63" w:rsidP="00E62A63">
      <w:pPr>
        <w:spacing w:before="120" w:after="12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E62A63">
        <w:rPr>
          <w:rFonts w:ascii="Calibri" w:hAnsi="Calibri"/>
          <w:b/>
          <w:szCs w:val="24"/>
          <w:lang w:val="sr-Cyrl-RS"/>
        </w:rPr>
        <w:t xml:space="preserve">Радно место за наплату накнада и аналитичке послове </w:t>
      </w:r>
    </w:p>
    <w:p w14:paraId="75539FF0" w14:textId="77777777" w:rsidR="00E62A63" w:rsidRPr="00E62A63" w:rsidRDefault="00E62A63" w:rsidP="00E62A63">
      <w:pPr>
        <w:spacing w:line="240" w:lineRule="auto"/>
        <w:rPr>
          <w:rFonts w:ascii="Calibri" w:hAnsi="Calibri"/>
          <w:szCs w:val="24"/>
          <w:lang w:val="sr-Cyrl-RS"/>
        </w:rPr>
      </w:pPr>
      <w:r w:rsidRPr="00E62A63">
        <w:rPr>
          <w:rFonts w:ascii="Calibri" w:hAnsi="Calibri"/>
          <w:szCs w:val="24"/>
          <w:lang w:val="sr-Cyrl-RS"/>
        </w:rPr>
        <w:t>Звање: Самостални саветник</w:t>
      </w:r>
    </w:p>
    <w:p w14:paraId="242BA94F" w14:textId="77777777" w:rsidR="00E62A63" w:rsidRPr="00E62A63" w:rsidRDefault="00E62A63" w:rsidP="00E62A63">
      <w:pPr>
        <w:spacing w:line="240" w:lineRule="auto"/>
        <w:ind w:left="786" w:firstLine="0"/>
        <w:contextualSpacing/>
        <w:jc w:val="right"/>
        <w:rPr>
          <w:rFonts w:ascii="Calibri" w:hAnsi="Calibri"/>
          <w:szCs w:val="24"/>
          <w:lang w:val="sr-Cyrl-RS"/>
        </w:rPr>
      </w:pPr>
      <w:r w:rsidRPr="00E62A63">
        <w:rPr>
          <w:rFonts w:ascii="Calibri" w:hAnsi="Calibri"/>
          <w:b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E62A63">
        <w:rPr>
          <w:rFonts w:ascii="Calibri" w:hAnsi="Calibri"/>
          <w:szCs w:val="24"/>
          <w:lang w:val="sr-Cyrl-RS"/>
        </w:rPr>
        <w:t>Број извршилаца:1</w:t>
      </w:r>
    </w:p>
    <w:p w14:paraId="3A0AFD90" w14:textId="77777777" w:rsidR="00E62A63" w:rsidRPr="00E62A63" w:rsidRDefault="00E62A63" w:rsidP="00E62A63">
      <w:pPr>
        <w:spacing w:line="240" w:lineRule="auto"/>
        <w:ind w:left="786" w:firstLine="0"/>
        <w:contextualSpacing/>
        <w:jc w:val="right"/>
        <w:rPr>
          <w:rFonts w:ascii="Calibri" w:hAnsi="Calibri"/>
          <w:szCs w:val="24"/>
          <w:lang w:val="sr-Cyrl-RS"/>
        </w:rPr>
      </w:pPr>
    </w:p>
    <w:p w14:paraId="52AE4A30" w14:textId="77777777" w:rsidR="00E62A63" w:rsidRPr="00E62A63" w:rsidRDefault="00E62A63" w:rsidP="00E62A63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E62A63">
        <w:rPr>
          <w:rFonts w:ascii="Calibri" w:hAnsi="Calibri"/>
          <w:szCs w:val="24"/>
          <w:lang w:val="sr-Cyrl-RS"/>
        </w:rPr>
        <w:t>Обавља сложене нормативно-правне, управне послове и материјално финансијске у области наплате накнада за коришћење јавних добара, припрема мишљења и информације о питањима и прописима из делокруга рада Секретаријата, учествује у изради правних мишљења и  објашњења за примену прописа. Обавља послове вођења поступака у управној ствари, Води управни поступак поводом изјављених жалби, врши обрачун накнада, прати и евидентира уплату накнаде коришћења јавних добара, према потреби саставља извештаје о наплаћеној накнади и дуговањима,  обавља и друге послове по налогу секретара, заменика секретара, подсекретара, помоћника и шефа одсека.</w:t>
      </w:r>
    </w:p>
    <w:p w14:paraId="0360FB38" w14:textId="4A76635E" w:rsidR="00E62A63" w:rsidRPr="007E72A4" w:rsidRDefault="00E62A63" w:rsidP="00E62A63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E62A63">
        <w:rPr>
          <w:rFonts w:ascii="Calibri" w:hAnsi="Calibri" w:cs="Calibri"/>
          <w:b/>
          <w:szCs w:val="24"/>
          <w:lang w:val="sr-Cyrl-RS"/>
        </w:rPr>
        <w:t>Услови:</w:t>
      </w:r>
      <w:r w:rsidRPr="00E62A63">
        <w:rPr>
          <w:rFonts w:ascii="Calibri" w:hAnsi="Calibri" w:cs="Calibri"/>
          <w:szCs w:val="24"/>
          <w:lang w:val="sr-Cyrl-RS"/>
        </w:rPr>
        <w:t xml:space="preserve"> </w:t>
      </w:r>
      <w:r w:rsidRPr="00E62A63">
        <w:rPr>
          <w:rFonts w:ascii="Calibri" w:hAnsi="Calibri"/>
          <w:szCs w:val="24"/>
          <w:lang w:val="sr-Cyrl-RS"/>
        </w:rPr>
        <w:t xml:space="preserve">високо образовање у пољу друштвено-хуманистичких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</w:t>
      </w:r>
      <w:r w:rsidRPr="00E62A63">
        <w:rPr>
          <w:rFonts w:ascii="Calibri" w:hAnsi="Calibri"/>
          <w:szCs w:val="24"/>
          <w:lang w:val="sr-Cyrl-RS"/>
        </w:rPr>
        <w:lastRenderedPageBreak/>
        <w:t>радно</w:t>
      </w:r>
      <w:r w:rsidR="00467527">
        <w:rPr>
          <w:rFonts w:ascii="Calibri" w:hAnsi="Calibri"/>
          <w:szCs w:val="24"/>
          <w:lang w:val="sr-Cyrl-RS"/>
        </w:rPr>
        <w:t xml:space="preserve"> искуств</w:t>
      </w:r>
      <w:r w:rsidR="00A0680E">
        <w:rPr>
          <w:rFonts w:ascii="Calibri" w:hAnsi="Calibri"/>
          <w:szCs w:val="24"/>
          <w:lang w:val="sr-Cyrl-RS"/>
        </w:rPr>
        <w:t>о</w:t>
      </w:r>
      <w:r w:rsidR="00467527">
        <w:rPr>
          <w:rFonts w:ascii="Calibri" w:hAnsi="Calibri"/>
          <w:szCs w:val="24"/>
          <w:lang w:val="sr-Cyrl-RS"/>
        </w:rPr>
        <w:t xml:space="preserve"> у струци</w:t>
      </w:r>
      <w:r w:rsidRPr="00E62A63">
        <w:rPr>
          <w:rFonts w:ascii="Calibri" w:hAnsi="Calibri"/>
          <w:szCs w:val="24"/>
          <w:lang w:val="sr-Cyrl-RS"/>
        </w:rPr>
        <w:t xml:space="preserve">, основни ниво оспособљености за рад на рачунару,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E62A63">
        <w:rPr>
          <w:rFonts w:eastAsia="Times New Roman"/>
          <w:color w:val="000000"/>
          <w:sz w:val="20"/>
          <w:szCs w:val="20"/>
          <w:lang w:val="sr-Cyrl-RS" w:eastAsia="x-none"/>
        </w:rPr>
        <w:t>као и потребне компетенције за обављање послова</w:t>
      </w:r>
      <w:r w:rsidRPr="00E62A63">
        <w:rPr>
          <w:rFonts w:ascii="Calibri" w:hAnsi="Calibri"/>
          <w:szCs w:val="24"/>
          <w:lang w:val="sr-Cyrl-RS"/>
        </w:rPr>
        <w:t>.</w:t>
      </w:r>
    </w:p>
    <w:p w14:paraId="3A923669" w14:textId="77777777" w:rsidR="00E62A63" w:rsidRDefault="00E62A63" w:rsidP="00E62A63">
      <w:pPr>
        <w:ind w:firstLine="0"/>
        <w:rPr>
          <w:lang w:val="sr-Cyrl-RS"/>
        </w:rPr>
      </w:pPr>
    </w:p>
    <w:p w14:paraId="163E3449" w14:textId="77777777" w:rsidR="004527F7" w:rsidRPr="00E62A63" w:rsidRDefault="004527F7" w:rsidP="00E62A63">
      <w:pPr>
        <w:ind w:firstLine="0"/>
        <w:rPr>
          <w:lang w:val="sr-Cyrl-RS"/>
        </w:rPr>
      </w:pPr>
    </w:p>
    <w:p w14:paraId="6B689BB3" w14:textId="77777777" w:rsidR="002500FD" w:rsidRDefault="00886849" w:rsidP="00886849">
      <w:pPr>
        <w:pStyle w:val="Heading2"/>
        <w:jc w:val="center"/>
      </w:pPr>
      <w:r>
        <w:t>СЕКТОР ЗА ИНСПЕКЦИЈСКИ НАДЗОР</w:t>
      </w:r>
    </w:p>
    <w:p w14:paraId="272A114C" w14:textId="6B067E0C" w:rsidR="00A07F89" w:rsidRDefault="00A07F89" w:rsidP="00A07F89">
      <w:pPr>
        <w:pStyle w:val="NoSpacing"/>
        <w:ind w:firstLine="720"/>
        <w:jc w:val="both"/>
        <w:rPr>
          <w:b w:val="0"/>
        </w:rPr>
      </w:pPr>
      <w:r w:rsidRPr="00F64449">
        <w:rPr>
          <w:b w:val="0"/>
        </w:rPr>
        <w:t>Сектор за инспекцијски надзор у енергетици чине: 1 по</w:t>
      </w:r>
      <w:r>
        <w:rPr>
          <w:b w:val="0"/>
        </w:rPr>
        <w:t>моћник покрајинског секретара, 3 самостална</w:t>
      </w:r>
      <w:r w:rsidRPr="00F64449">
        <w:rPr>
          <w:b w:val="0"/>
        </w:rPr>
        <w:t xml:space="preserve"> саветник</w:t>
      </w:r>
      <w:r>
        <w:rPr>
          <w:b w:val="0"/>
        </w:rPr>
        <w:t>а и 1</w:t>
      </w:r>
      <w:r w:rsidR="00024B9A">
        <w:rPr>
          <w:b w:val="0"/>
        </w:rPr>
        <w:t>6</w:t>
      </w:r>
      <w:r w:rsidR="00DF41FD">
        <w:rPr>
          <w:b w:val="0"/>
        </w:rPr>
        <w:t xml:space="preserve"> саветника - укупно </w:t>
      </w:r>
      <w:r w:rsidR="00024B9A">
        <w:rPr>
          <w:b w:val="0"/>
        </w:rPr>
        <w:t>15</w:t>
      </w:r>
      <w:r w:rsidRPr="00F64449">
        <w:rPr>
          <w:b w:val="0"/>
        </w:rPr>
        <w:t xml:space="preserve"> сис</w:t>
      </w:r>
      <w:r>
        <w:rPr>
          <w:b w:val="0"/>
        </w:rPr>
        <w:t xml:space="preserve">тематизованих радних места за </w:t>
      </w:r>
      <w:r w:rsidR="00467527">
        <w:rPr>
          <w:b w:val="0"/>
        </w:rPr>
        <w:t>19</w:t>
      </w:r>
      <w:r w:rsidR="00024B9A">
        <w:rPr>
          <w:b w:val="0"/>
        </w:rPr>
        <w:t xml:space="preserve"> </w:t>
      </w:r>
      <w:r w:rsidRPr="00F64449">
        <w:rPr>
          <w:b w:val="0"/>
        </w:rPr>
        <w:t>извршилаца</w:t>
      </w:r>
      <w:r w:rsidR="00467527">
        <w:rPr>
          <w:b w:val="0"/>
        </w:rPr>
        <w:t xml:space="preserve"> и 1 службеник на положају</w:t>
      </w:r>
      <w:r w:rsidRPr="00F64449">
        <w:rPr>
          <w:b w:val="0"/>
        </w:rPr>
        <w:t>.</w:t>
      </w:r>
    </w:p>
    <w:p w14:paraId="13E66069" w14:textId="77777777" w:rsidR="00A07F89" w:rsidRPr="00C80DE5" w:rsidRDefault="00A07F89" w:rsidP="00A07F89">
      <w:pPr>
        <w:pStyle w:val="NoSpacing"/>
        <w:ind w:firstLine="720"/>
        <w:jc w:val="both"/>
        <w:rPr>
          <w:b w:val="0"/>
        </w:rPr>
      </w:pPr>
    </w:p>
    <w:p w14:paraId="080D60C8" w14:textId="77777777" w:rsidR="00A07F89" w:rsidRPr="004228B0" w:rsidRDefault="00A07F89" w:rsidP="00A07F89">
      <w:pPr>
        <w:pStyle w:val="NoSpacing"/>
      </w:pPr>
      <w:r w:rsidRPr="004228B0">
        <w:t xml:space="preserve">Члан </w:t>
      </w:r>
      <w:r w:rsidR="00A35618">
        <w:t>58</w:t>
      </w:r>
      <w:r w:rsidRPr="004228B0">
        <w:t>.</w:t>
      </w:r>
    </w:p>
    <w:p w14:paraId="04469AD2" w14:textId="2C2ACA3B" w:rsidR="00A07F89" w:rsidRPr="004228B0" w:rsidRDefault="00A07F89" w:rsidP="00A07F89">
      <w:pPr>
        <w:spacing w:after="0" w:line="240" w:lineRule="auto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 xml:space="preserve">Помоћник покрајинског секретара за </w:t>
      </w:r>
      <w:r w:rsidR="0054241D">
        <w:rPr>
          <w:rFonts w:ascii="Calibri" w:hAnsi="Calibri"/>
          <w:b/>
          <w:szCs w:val="24"/>
          <w:lang w:val="sr-Cyrl-RS"/>
        </w:rPr>
        <w:t>инспекцијски надзор</w:t>
      </w:r>
    </w:p>
    <w:p w14:paraId="23AE2CAD" w14:textId="77777777" w:rsidR="00A07F89" w:rsidRPr="004228B0" w:rsidRDefault="00A07F89" w:rsidP="00A07F89">
      <w:pPr>
        <w:pStyle w:val="Subtitle"/>
      </w:pPr>
      <w:r w:rsidRPr="004228B0">
        <w:t>- положај у другој групи</w:t>
      </w:r>
    </w:p>
    <w:p w14:paraId="6BF4C023" w14:textId="77777777" w:rsidR="00A07F89" w:rsidRPr="004228B0" w:rsidRDefault="00A07F89" w:rsidP="00A07F89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Број извршилаца: 1</w:t>
      </w:r>
    </w:p>
    <w:p w14:paraId="277BF002" w14:textId="77777777" w:rsidR="00A07F89" w:rsidRPr="004228B0" w:rsidRDefault="00A07F89" w:rsidP="00A07F89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58B348C7" w14:textId="77777777" w:rsidR="00A07F89" w:rsidRPr="004228B0" w:rsidRDefault="00A07F89" w:rsidP="00A07F89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Руководи радом Сектора, организује, обједињава и усмерава рад извршилаца у Сектору, одговара за благовремено, законито и правилно обављање послова у Сектору; координира активности и предузима потребне мере из делокруга рада Сектора; распоређује послове на непосредне извршиоце у Сектору, обавља најсложеније послове из делокруга рада Сектора и предлаже потребне мере у области рада Сектора; утврђује предлоге програма рада Сектора, извештаја о раду Сектора и материјала по програму рада Секретаријата: учествује у изради предлога закона и других прописа из области инспекцијског надзора, остварује сарадњу са републичким органима, покрајинским органима управе, органима јединица локалне самоуправе и привредним субјектима при вршењу послова из делокруга Сектор; прима странке и пружа им стручну помоћ и обавља и друге послове по налогу покрајинског секретара и подсекретара.</w:t>
      </w:r>
    </w:p>
    <w:p w14:paraId="70FBE224" w14:textId="557D07E2" w:rsidR="00A07F89" w:rsidRDefault="00A07F89" w:rsidP="00A07F89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</w:t>
      </w:r>
      <w:r w:rsidRPr="00ED6D51">
        <w:rPr>
          <w:rFonts w:ascii="Calibri" w:hAnsi="Calibri"/>
          <w:szCs w:val="24"/>
          <w:lang w:val="sr-Cyrl-RS"/>
        </w:rPr>
        <w:t xml:space="preserve">Високо образовање у области правних наука или у пољу техничко-технолошких наука стечено на основним академским студијама у обиму од најмање 240 </w:t>
      </w:r>
      <w:r w:rsidRPr="004228B0">
        <w:rPr>
          <w:rFonts w:ascii="Calibri" w:hAnsi="Calibri"/>
          <w:szCs w:val="24"/>
          <w:lang w:val="sr-Cyrl-RS"/>
        </w:rPr>
        <w:t>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 и основни ниво осп</w:t>
      </w:r>
      <w:r>
        <w:rPr>
          <w:rFonts w:ascii="Calibri" w:hAnsi="Calibri"/>
          <w:szCs w:val="24"/>
          <w:lang w:val="sr-Cyrl-RS"/>
        </w:rPr>
        <w:t>особљености за рад на рачунару,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>
        <w:rPr>
          <w:rFonts w:ascii="Calibri" w:hAnsi="Calibri"/>
          <w:szCs w:val="24"/>
          <w:lang w:val="sr-Cyrl-RS"/>
        </w:rPr>
        <w:t>.</w:t>
      </w:r>
    </w:p>
    <w:p w14:paraId="0A1F75D8" w14:textId="37ED72A1" w:rsidR="00A07F89" w:rsidRDefault="00A07F89" w:rsidP="00A07F89">
      <w:pPr>
        <w:rPr>
          <w:lang w:val="sr-Cyrl-RS"/>
        </w:rPr>
      </w:pPr>
    </w:p>
    <w:p w14:paraId="2B536AD9" w14:textId="0C6EB88B" w:rsidR="00467527" w:rsidRDefault="00467527" w:rsidP="00A07F89">
      <w:pPr>
        <w:rPr>
          <w:lang w:val="sr-Cyrl-RS"/>
        </w:rPr>
      </w:pPr>
    </w:p>
    <w:p w14:paraId="0EAA6BF7" w14:textId="7D1A42CB" w:rsidR="00467527" w:rsidRDefault="00467527" w:rsidP="00A07F89">
      <w:pPr>
        <w:rPr>
          <w:lang w:val="sr-Cyrl-RS"/>
        </w:rPr>
      </w:pPr>
    </w:p>
    <w:p w14:paraId="73815529" w14:textId="7A1D8870" w:rsidR="00467527" w:rsidRDefault="00467527" w:rsidP="00A07F89">
      <w:pPr>
        <w:rPr>
          <w:lang w:val="sr-Cyrl-RS"/>
        </w:rPr>
      </w:pPr>
    </w:p>
    <w:p w14:paraId="15B2DD6F" w14:textId="2D7EA8A6" w:rsidR="00467527" w:rsidRDefault="00467527" w:rsidP="00A07F89">
      <w:pPr>
        <w:rPr>
          <w:lang w:val="sr-Cyrl-RS"/>
        </w:rPr>
      </w:pPr>
    </w:p>
    <w:p w14:paraId="73F88F32" w14:textId="77777777" w:rsidR="00365902" w:rsidRPr="00365902" w:rsidRDefault="00365902" w:rsidP="00A07F89">
      <w:pPr>
        <w:rPr>
          <w:rFonts w:ascii="Calibri" w:hAnsi="Calibri" w:cs="Calibri"/>
          <w:b/>
          <w:lang w:val="sr-Cyrl-RS"/>
        </w:rPr>
      </w:pPr>
      <w:r w:rsidRPr="00365902">
        <w:rPr>
          <w:rFonts w:ascii="Calibri" w:hAnsi="Calibri" w:cs="Calibri"/>
          <w:b/>
          <w:lang w:val="sr-Cyrl-RS"/>
        </w:rPr>
        <w:lastRenderedPageBreak/>
        <w:t>Одељење за инспекцијски надзор</w:t>
      </w:r>
    </w:p>
    <w:p w14:paraId="219A660E" w14:textId="77777777" w:rsidR="002500FD" w:rsidRDefault="00A35618" w:rsidP="00DF41FD">
      <w:pPr>
        <w:pStyle w:val="Heading2"/>
        <w:jc w:val="center"/>
      </w:pPr>
      <w:r>
        <w:t>Члан 59</w:t>
      </w:r>
      <w:r w:rsidR="00DF41FD">
        <w:t>.</w:t>
      </w:r>
    </w:p>
    <w:p w14:paraId="3B49E859" w14:textId="77777777" w:rsidR="001E2DCD" w:rsidRPr="004228B0" w:rsidRDefault="001E2DCD" w:rsidP="001E2DCD">
      <w:pPr>
        <w:pStyle w:val="Heading2"/>
      </w:pPr>
      <w:r w:rsidRPr="004527F7">
        <w:t>Радно место</w:t>
      </w:r>
      <w:r w:rsidRPr="004228B0">
        <w:t xml:space="preserve"> - Инспектор железничког саобраћаја -  </w:t>
      </w:r>
      <w:r w:rsidR="00032AF2">
        <w:t>начелник одељења</w:t>
      </w:r>
    </w:p>
    <w:p w14:paraId="1D638031" w14:textId="77777777" w:rsidR="001E2DCD" w:rsidRPr="004228B0" w:rsidRDefault="001E2DCD" w:rsidP="001E2DCD">
      <w:pPr>
        <w:pStyle w:val="Subtitle"/>
      </w:pPr>
      <w:r w:rsidRPr="004228B0">
        <w:t>Звање – самостални саветник</w:t>
      </w:r>
    </w:p>
    <w:p w14:paraId="0D3993D2" w14:textId="77777777" w:rsidR="001E2DCD" w:rsidRPr="004228B0" w:rsidRDefault="001E2DCD" w:rsidP="001E2DCD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74E8A5B8" w14:textId="77777777" w:rsidR="001E2DCD" w:rsidRPr="004228B0" w:rsidRDefault="001E2DCD" w:rsidP="001E2DCD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1C2A7A28" w14:textId="77777777" w:rsidR="001E2DCD" w:rsidRPr="004228B0" w:rsidRDefault="00032AF2" w:rsidP="001E2DCD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032AF2">
        <w:rPr>
          <w:rFonts w:ascii="Calibri" w:hAnsi="Calibri"/>
          <w:szCs w:val="24"/>
          <w:lang w:val="sr-Cyrl-RS"/>
        </w:rPr>
        <w:t>Руководи радом Одељења, обједињава и усмерава рад извршилаца у Одељењу; одговара за благовремено, законито и правилно обављање послова у Одељењу</w:t>
      </w:r>
      <w:r w:rsidR="001E2DCD" w:rsidRPr="004228B0">
        <w:rPr>
          <w:rFonts w:ascii="Calibri" w:hAnsi="Calibri"/>
          <w:szCs w:val="24"/>
          <w:lang w:val="sr-Cyrl-RS"/>
        </w:rPr>
        <w:t>. Обавља сложене послове провере законитости рада надзираног субјекта, посебно радова на изградњи реконструкцији  и одржавању железничке инфраструктуре и прaвилнo oдржaвaњe жeлeзничких вoзних срeдстaвa пo прoписaним сaoбрaћajнo тeхничким услoвимa и прoписимa кojимa сe урeђуje бeзбeднoст у жeлeзничкoм сaoбрaћajу; проверава акта којима је прописан начин рада у службеним местима и на индустријским колосецима; проверава испуњеност услова управљача и превозника за управљање железничком инфраструктуром, односно испуњеност услова за превоз путника и робе; провера извршења реда вожње код управљача и превозника; провера исправности рада железничких радника и спровођење унутрашњег реда код управљача и превозника; провера организације унутрашњег надзора над безбедношћу одвијања железничког саобраћаја на јавној железничкој инфраструктури и код власника индустријских колосека; провера испуњености услова за одвијање саобраћаја на путним прелазима; провера испуњености услова власника индустријског колосека за одржавање колосека и возила, као и за запослене; проверава  дa ли сe прaвилнo спрoвoдe мeрe бeзбeднoсти прoписaнe зaкoнoм кojим сe урeђуje бeзбeднoст и интeрoпeрaбилнoст у жeлeзничкoм сaoбрaћajу; проверава одвијање саобраћаја у зимским условима; поступање по жалбама и захтевима физичких и правних лица; прати законе и друге прописе из делокруга рада и иницира њихову измену; предузима управне и друге мере доношењем решења о отклањању неправилности и забрани; подноси захтеве за покретање прекршајног поступка и пријаве због привредног преступа, односно кривичног дела; израђује извештаје и анализе о безбедности железничког саобраћаја, обавља и друге послове по налогу Секретара, з</w:t>
      </w:r>
      <w:r>
        <w:rPr>
          <w:rFonts w:ascii="Calibri" w:hAnsi="Calibri"/>
          <w:szCs w:val="24"/>
          <w:lang w:val="sr-Cyrl-RS"/>
        </w:rPr>
        <w:t>аменика секретара, подсекретара и</w:t>
      </w:r>
      <w:r w:rsidR="001E2DCD" w:rsidRPr="004228B0">
        <w:rPr>
          <w:rFonts w:ascii="Calibri" w:hAnsi="Calibri"/>
          <w:szCs w:val="24"/>
          <w:lang w:val="sr-Cyrl-RS"/>
        </w:rPr>
        <w:t xml:space="preserve"> помоћника.</w:t>
      </w:r>
    </w:p>
    <w:p w14:paraId="249D232E" w14:textId="69F651D3" w:rsidR="001E2DCD" w:rsidRDefault="001E2DCD" w:rsidP="001E2DCD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стечено у об</w:t>
      </w:r>
      <w:r w:rsidR="00032AF2">
        <w:rPr>
          <w:rFonts w:ascii="Calibri" w:hAnsi="Calibri"/>
          <w:szCs w:val="24"/>
          <w:lang w:val="sr-Cyrl-RS"/>
        </w:rPr>
        <w:t xml:space="preserve">ласти саобраћајног инжењерства </w:t>
      </w:r>
      <w:r w:rsidRPr="004228B0">
        <w:rPr>
          <w:rFonts w:ascii="Calibri" w:hAnsi="Calibri"/>
          <w:szCs w:val="24"/>
          <w:lang w:val="sr-Cyrl-RS"/>
        </w:rPr>
        <w:t>на основним академским студијама у обиму од најмање 240 ЕСПБ бодова, мастер академским студијама,</w:t>
      </w:r>
      <w:r w:rsidR="00770742" w:rsidRPr="004228B0">
        <w:rPr>
          <w:rFonts w:ascii="Calibri" w:hAnsi="Calibri"/>
          <w:szCs w:val="24"/>
          <w:lang w:val="sr-Cyrl-RS"/>
        </w:rPr>
        <w:t xml:space="preserve"> мастер струковним студијама,</w:t>
      </w:r>
      <w:r w:rsidRPr="004228B0">
        <w:rPr>
          <w:rFonts w:ascii="Calibri" w:hAnsi="Calibri"/>
          <w:szCs w:val="24"/>
          <w:lang w:val="sr-Cyrl-R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пет година; </w:t>
      </w:r>
      <w:r w:rsidR="00770742" w:rsidRPr="004228B0">
        <w:rPr>
          <w:rFonts w:ascii="Calibri" w:hAnsi="Calibri"/>
          <w:szCs w:val="24"/>
          <w:lang w:val="sr-Cyrl-RS"/>
        </w:rPr>
        <w:t xml:space="preserve">положен испит за инспектора и </w:t>
      </w:r>
      <w:r w:rsidRPr="004228B0">
        <w:rPr>
          <w:rFonts w:ascii="Calibri" w:hAnsi="Calibri"/>
          <w:szCs w:val="24"/>
          <w:lang w:val="sr-Cyrl-RS"/>
        </w:rPr>
        <w:t>положен возачки испит „Б“ категорије, основни ниво оспособљености за рад на рачунару</w:t>
      </w:r>
      <w:r w:rsidR="00F95FFF">
        <w:rPr>
          <w:rFonts w:ascii="Calibri" w:hAnsi="Calibri"/>
          <w:szCs w:val="24"/>
          <w:lang w:val="sr-Cyrl-RS"/>
        </w:rPr>
        <w:t xml:space="preserve">,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29AE0C3B" w14:textId="534EAFD4" w:rsidR="00467527" w:rsidRDefault="00467527" w:rsidP="001E2DCD">
      <w:pPr>
        <w:spacing w:line="240" w:lineRule="auto"/>
        <w:rPr>
          <w:rFonts w:ascii="Calibri" w:hAnsi="Calibri"/>
          <w:szCs w:val="24"/>
          <w:lang w:val="sr-Cyrl-RS"/>
        </w:rPr>
      </w:pPr>
    </w:p>
    <w:p w14:paraId="0CBC35AE" w14:textId="558B254A" w:rsidR="00467527" w:rsidRDefault="00467527" w:rsidP="001E2DCD">
      <w:pPr>
        <w:spacing w:line="240" w:lineRule="auto"/>
        <w:rPr>
          <w:rFonts w:ascii="Calibri" w:hAnsi="Calibri"/>
          <w:szCs w:val="24"/>
          <w:lang w:val="sr-Cyrl-RS"/>
        </w:rPr>
      </w:pPr>
    </w:p>
    <w:p w14:paraId="3E91F937" w14:textId="213F279A" w:rsidR="00467527" w:rsidRPr="004228B0" w:rsidRDefault="00467527" w:rsidP="001E2DCD">
      <w:pPr>
        <w:spacing w:line="240" w:lineRule="auto"/>
        <w:rPr>
          <w:rFonts w:ascii="Calibri" w:hAnsi="Calibri"/>
          <w:szCs w:val="24"/>
          <w:lang w:val="sr-Cyrl-RS"/>
        </w:rPr>
      </w:pPr>
    </w:p>
    <w:p w14:paraId="3B5B5C99" w14:textId="77777777" w:rsidR="00717AF3" w:rsidRPr="00365902" w:rsidRDefault="00717AF3" w:rsidP="001E2DCD">
      <w:pPr>
        <w:pStyle w:val="NoSpacing"/>
      </w:pPr>
      <w:r w:rsidRPr="00365902">
        <w:lastRenderedPageBreak/>
        <w:t xml:space="preserve">Члан </w:t>
      </w:r>
      <w:r w:rsidR="00BC1A9D">
        <w:t>6</w:t>
      </w:r>
      <w:r w:rsidR="00A35618">
        <w:t>0</w:t>
      </w:r>
      <w:r w:rsidR="001E2DCD" w:rsidRPr="00365902">
        <w:t>.</w:t>
      </w:r>
    </w:p>
    <w:p w14:paraId="3AFC3EF6" w14:textId="77777777" w:rsidR="003F4A2C" w:rsidRPr="00365902" w:rsidRDefault="003F4A2C" w:rsidP="003F4A2C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</w:p>
    <w:p w14:paraId="7A0833FD" w14:textId="77777777" w:rsidR="003F4A2C" w:rsidRPr="00365902" w:rsidRDefault="003F4A2C" w:rsidP="003F4A2C">
      <w:pPr>
        <w:pStyle w:val="Heading2"/>
        <w:rPr>
          <w:rFonts w:asciiTheme="minorHAnsi" w:hAnsiTheme="minorHAnsi" w:cstheme="minorHAnsi"/>
        </w:rPr>
      </w:pPr>
      <w:r w:rsidRPr="00365902">
        <w:rPr>
          <w:rFonts w:asciiTheme="minorHAnsi" w:hAnsiTheme="minorHAnsi" w:cstheme="minorHAnsi"/>
        </w:rPr>
        <w:t>Радно место – за правне послове у инспекцији</w:t>
      </w:r>
    </w:p>
    <w:p w14:paraId="27BF5BD6" w14:textId="77777777" w:rsidR="003F4A2C" w:rsidRPr="00365902" w:rsidRDefault="003F4A2C" w:rsidP="003F4A2C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  <w:r w:rsidRPr="00365902">
        <w:rPr>
          <w:rFonts w:asciiTheme="minorHAnsi" w:hAnsiTheme="minorHAnsi" w:cstheme="minorHAnsi"/>
          <w:szCs w:val="24"/>
          <w:lang w:val="sr-Cyrl-RS"/>
        </w:rPr>
        <w:t xml:space="preserve">3вање –  саветник </w:t>
      </w:r>
    </w:p>
    <w:p w14:paraId="7332DC02" w14:textId="77777777" w:rsidR="003F4A2C" w:rsidRPr="00365902" w:rsidRDefault="003F4A2C" w:rsidP="003F4A2C">
      <w:pPr>
        <w:spacing w:after="0" w:line="240" w:lineRule="auto"/>
        <w:jc w:val="right"/>
        <w:rPr>
          <w:rFonts w:asciiTheme="minorHAnsi" w:hAnsiTheme="minorHAnsi" w:cstheme="minorHAnsi"/>
          <w:szCs w:val="24"/>
          <w:lang w:val="sr-Cyrl-RS"/>
        </w:rPr>
      </w:pPr>
      <w:r w:rsidRPr="00365902">
        <w:rPr>
          <w:rFonts w:asciiTheme="minorHAnsi" w:hAnsiTheme="minorHAnsi" w:cstheme="minorHAnsi"/>
          <w:szCs w:val="24"/>
          <w:lang w:val="sr-Cyrl-RS"/>
        </w:rPr>
        <w:t>Број извршилаца: 1</w:t>
      </w:r>
    </w:p>
    <w:p w14:paraId="012F2C92" w14:textId="77777777" w:rsidR="003F4A2C" w:rsidRPr="00365902" w:rsidRDefault="003F4A2C" w:rsidP="003F4A2C">
      <w:pPr>
        <w:spacing w:after="0" w:line="240" w:lineRule="auto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09CD89A0" w14:textId="77777777" w:rsidR="003F4A2C" w:rsidRPr="00365902" w:rsidRDefault="003F4A2C" w:rsidP="003F4A2C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  <w:r w:rsidRPr="00365902">
        <w:rPr>
          <w:rFonts w:asciiTheme="minorHAnsi" w:hAnsiTheme="minorHAnsi" w:cstheme="minorHAnsi"/>
          <w:szCs w:val="24"/>
          <w:lang w:val="sr-Cyrl-RS"/>
        </w:rPr>
        <w:t>Обавља сложене послове пружања правне подршке инспекцији, припрема мишљења и упутства за уједначено поступање службеницима у Сектору; даје стручна упутства инспекторима у раду при припреми и изради решења; пружа правну подршку, помоћ и стручна упутства инспекторима у раду при припреми и изради пријава за привредни преступ, кривичних и прекршајних пријава; поступа по преставкама грађана; учествује у раду радних група за израду нацрта закона и предлога других прописа; припрема одговоре Поверенику за информације од јавног значаја, као и заштитнику грађана; обавља и друге послове по налогу Секретара, заменика секретара, подсекретара, помоћника и начелника одељења</w:t>
      </w:r>
    </w:p>
    <w:p w14:paraId="2D257587" w14:textId="415CDD92" w:rsidR="003F4A2C" w:rsidRDefault="003F4A2C" w:rsidP="003F4A2C">
      <w:pPr>
        <w:spacing w:line="240" w:lineRule="auto"/>
        <w:rPr>
          <w:rFonts w:asciiTheme="minorHAnsi" w:hAnsiTheme="minorHAnsi" w:cstheme="minorHAnsi"/>
        </w:rPr>
      </w:pPr>
      <w:r w:rsidRPr="00365902">
        <w:rPr>
          <w:rFonts w:asciiTheme="minorHAnsi" w:hAnsiTheme="minorHAnsi" w:cstheme="minorHAnsi"/>
          <w:b/>
          <w:szCs w:val="24"/>
        </w:rPr>
        <w:t>Услови</w:t>
      </w:r>
      <w:r w:rsidRPr="00365902">
        <w:rPr>
          <w:rFonts w:asciiTheme="minorHAnsi" w:hAnsiTheme="minorHAnsi" w:cstheme="minorHAnsi"/>
          <w:szCs w:val="24"/>
        </w:rPr>
        <w:t>:  високо образовање стечено у области правних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три година; основни ниво оспособљености за рад на рачунару,</w:t>
      </w:r>
      <w:r w:rsidRPr="00365902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365902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365902">
        <w:rPr>
          <w:rFonts w:asciiTheme="minorHAnsi" w:hAnsiTheme="minorHAnsi" w:cstheme="minorHAnsi"/>
        </w:rPr>
        <w:t>.</w:t>
      </w:r>
    </w:p>
    <w:p w14:paraId="111A7614" w14:textId="77777777" w:rsidR="00365902" w:rsidRPr="00A35618" w:rsidRDefault="00365902" w:rsidP="00A35618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Члан 6</w:t>
      </w:r>
      <w:r w:rsidR="00A35618">
        <w:rPr>
          <w:rFonts w:ascii="Calibri" w:hAnsi="Calibri"/>
          <w:b/>
          <w:szCs w:val="24"/>
          <w:lang w:val="sr-Cyrl-RS"/>
        </w:rPr>
        <w:t>1.</w:t>
      </w:r>
    </w:p>
    <w:p w14:paraId="3F3097AC" w14:textId="77777777" w:rsidR="00365902" w:rsidRPr="004228B0" w:rsidRDefault="00365902" w:rsidP="00365902">
      <w:pPr>
        <w:pStyle w:val="Heading2"/>
      </w:pPr>
      <w:r w:rsidRPr="004228B0">
        <w:t xml:space="preserve">Радно место - </w:t>
      </w:r>
      <w:r>
        <w:t>Електро</w:t>
      </w:r>
      <w:r w:rsidRPr="004228B0">
        <w:t xml:space="preserve">енергетски инспектор </w:t>
      </w:r>
    </w:p>
    <w:p w14:paraId="46377EBC" w14:textId="77777777" w:rsidR="00365902" w:rsidRPr="004228B0" w:rsidRDefault="00365902" w:rsidP="00365902">
      <w:pPr>
        <w:pStyle w:val="Subtitle"/>
      </w:pPr>
      <w:r w:rsidRPr="004228B0">
        <w:t xml:space="preserve">Звање - Саветник  </w:t>
      </w:r>
    </w:p>
    <w:p w14:paraId="5A05BAFA" w14:textId="77777777" w:rsidR="00365902" w:rsidRPr="004228B0" w:rsidRDefault="00365902" w:rsidP="00365902">
      <w:pPr>
        <w:spacing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Број извршилаца: </w:t>
      </w:r>
      <w:r w:rsidRPr="00F64449">
        <w:rPr>
          <w:rFonts w:ascii="Calibri" w:hAnsi="Calibri"/>
          <w:szCs w:val="24"/>
          <w:lang w:val="sr-Cyrl-RS"/>
        </w:rPr>
        <w:t>1</w:t>
      </w:r>
    </w:p>
    <w:p w14:paraId="28E2EA01" w14:textId="5C18A756" w:rsidR="00365902" w:rsidRPr="004228B0" w:rsidRDefault="00365902" w:rsidP="00365902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Обавља сложене послове инспекцијских прегледа, ради провере спровођења закона, других прописа и општих аката, стандарда, техничких норматива и норми квалитета који се односе на објекте за производњу, пренос и дистрибуцију електричне енергије, као и у другим објектима напона преко 1kV; израђује записнике о извршеним инспекцијским прегледима са налазом стања; доноси решења у првостепеном поступку уз налагање мера за отклањање уочених недостатака и неправилности и прати извршење решења и подноси прекршајне пријаве и пријаве због привредног преступа; даје усмене и писане инструкције и обавештења у вези са радом електроенергетске инспекције по захтеву заинтересованих субјеката; припрема извештаје о испуњености услова и захтева утврђених техничким прописима за обављање енергетске делатности по захтевима енергетских субјеката и обавља друге послове по налогу секретара, заменика секретара, </w:t>
      </w:r>
      <w:r w:rsidRPr="00F64449">
        <w:rPr>
          <w:rFonts w:ascii="Calibri" w:hAnsi="Calibri" w:cs="Calibri"/>
          <w:szCs w:val="24"/>
          <w:lang w:val="sr-Cyrl-RS"/>
        </w:rPr>
        <w:t xml:space="preserve">подсекретара, помоћника и </w:t>
      </w:r>
      <w:r w:rsidR="00024B9A">
        <w:rPr>
          <w:rFonts w:ascii="Calibri" w:hAnsi="Calibri" w:cs="Calibri"/>
          <w:szCs w:val="24"/>
          <w:lang w:val="sr-Cyrl-RS"/>
        </w:rPr>
        <w:t>начелника одељења</w:t>
      </w:r>
      <w:r w:rsidRPr="00F64449">
        <w:rPr>
          <w:rFonts w:ascii="Calibri" w:hAnsi="Calibri"/>
          <w:szCs w:val="24"/>
          <w:lang w:val="sr-Cyrl-RS"/>
        </w:rPr>
        <w:t>,</w:t>
      </w:r>
      <w:r w:rsidRPr="004228B0">
        <w:rPr>
          <w:rFonts w:ascii="Calibri" w:hAnsi="Calibri"/>
          <w:szCs w:val="24"/>
          <w:lang w:val="sr-Cyrl-RS"/>
        </w:rPr>
        <w:t xml:space="preserve"> одговоран је за правилну примену утврђених метода рада, поступака и стручних техника, а самосталност у раду ограничена је повременим надзором непосредног руководиоца и </w:t>
      </w:r>
      <w:r w:rsidRPr="004228B0">
        <w:rPr>
          <w:rFonts w:ascii="Calibri" w:hAnsi="Calibri"/>
          <w:szCs w:val="24"/>
          <w:lang w:val="sr-Cyrl-RS"/>
        </w:rPr>
        <w:lastRenderedPageBreak/>
        <w:t xml:space="preserve">његовом помоћи, када решавање сложених стручних проблема захтева додатно знање и искуство. </w:t>
      </w:r>
    </w:p>
    <w:p w14:paraId="2437F265" w14:textId="1AD44657" w:rsidR="003F4A2C" w:rsidRPr="00BC1A9D" w:rsidRDefault="00365902" w:rsidP="00BC1A9D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у области електротехничког </w:t>
      </w:r>
      <w:r>
        <w:rPr>
          <w:rFonts w:ascii="Calibri" w:hAnsi="Calibri"/>
          <w:szCs w:val="24"/>
          <w:lang w:val="sr-Cyrl-RS"/>
        </w:rPr>
        <w:t xml:space="preserve">и </w:t>
      </w:r>
      <w:r w:rsidRPr="004228B0">
        <w:rPr>
          <w:rFonts w:ascii="Calibri" w:hAnsi="Calibri"/>
          <w:szCs w:val="24"/>
          <w:lang w:val="sr-Cyrl-RS"/>
        </w:rPr>
        <w:t xml:space="preserve">рачунарског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</w:t>
      </w:r>
      <w:r w:rsidRPr="00ED6D51">
        <w:rPr>
          <w:rFonts w:ascii="Calibri" w:hAnsi="Calibri"/>
          <w:szCs w:val="24"/>
          <w:lang w:val="sr-Cyrl-RS"/>
        </w:rPr>
        <w:t xml:space="preserve">најмање </w:t>
      </w:r>
      <w:r>
        <w:rPr>
          <w:rFonts w:ascii="Calibri" w:hAnsi="Calibri"/>
          <w:szCs w:val="24"/>
          <w:lang w:val="sr-Cyrl-RS"/>
        </w:rPr>
        <w:t>три</w:t>
      </w:r>
      <w:r w:rsidRPr="00ED6D51">
        <w:rPr>
          <w:rFonts w:ascii="Calibri" w:hAnsi="Calibri"/>
          <w:szCs w:val="24"/>
          <w:lang w:val="sr-Cyrl-RS"/>
        </w:rPr>
        <w:t xml:space="preserve"> годин</w:t>
      </w:r>
      <w:r>
        <w:rPr>
          <w:rFonts w:ascii="Calibri" w:hAnsi="Calibri"/>
          <w:szCs w:val="24"/>
          <w:lang w:val="sr-Cyrl-RS"/>
        </w:rPr>
        <w:t>е</w:t>
      </w:r>
      <w:r w:rsidRPr="00ED6D51">
        <w:rPr>
          <w:rFonts w:ascii="Calibri" w:hAnsi="Calibri"/>
          <w:szCs w:val="24"/>
          <w:lang w:val="sr-Cyrl-RS"/>
        </w:rPr>
        <w:t xml:space="preserve"> радног искуства у струци</w:t>
      </w:r>
      <w:r w:rsidRPr="004228B0">
        <w:rPr>
          <w:rFonts w:ascii="Calibri" w:hAnsi="Calibri"/>
          <w:szCs w:val="24"/>
          <w:lang w:val="sr-Cyrl-RS"/>
        </w:rPr>
        <w:t>, положен испит за инспектора, положен стручни испит из одговарајуће области, основни ниво оспособљености за рад на рачунару, положен возачки испит „Б" категорије</w:t>
      </w:r>
      <w:r>
        <w:rPr>
          <w:rFonts w:ascii="Calibri" w:hAnsi="Calibri"/>
          <w:szCs w:val="24"/>
          <w:lang w:val="sr-Cyrl-RS"/>
        </w:rPr>
        <w:t>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="00BC1A9D">
        <w:rPr>
          <w:rFonts w:ascii="Calibri" w:hAnsi="Calibri"/>
          <w:szCs w:val="24"/>
          <w:lang w:val="sr-Cyrl-RS"/>
        </w:rPr>
        <w:t>.</w:t>
      </w:r>
    </w:p>
    <w:p w14:paraId="115AD1DA" w14:textId="77777777" w:rsidR="00365902" w:rsidRDefault="00365902" w:rsidP="00365902">
      <w:pPr>
        <w:pStyle w:val="NoSpacing"/>
      </w:pPr>
      <w:r w:rsidRPr="004228B0">
        <w:t>Члан 6</w:t>
      </w:r>
      <w:r w:rsidR="00A35618">
        <w:t>2</w:t>
      </w:r>
      <w:r w:rsidRPr="004228B0">
        <w:t>.</w:t>
      </w:r>
    </w:p>
    <w:p w14:paraId="643164C5" w14:textId="77777777" w:rsidR="00365902" w:rsidRPr="004228B0" w:rsidRDefault="00365902" w:rsidP="00365902">
      <w:pPr>
        <w:pStyle w:val="Heading2"/>
      </w:pPr>
      <w:r w:rsidRPr="004228B0">
        <w:t>Радно место - Инспектор опреме под притиском</w:t>
      </w:r>
    </w:p>
    <w:p w14:paraId="55F3CBD5" w14:textId="77777777" w:rsidR="00365902" w:rsidRPr="004228B0" w:rsidRDefault="00365902" w:rsidP="00365902">
      <w:pPr>
        <w:pStyle w:val="Subtitle"/>
      </w:pPr>
      <w:r w:rsidRPr="004228B0">
        <w:t>Звање - Саветник</w:t>
      </w:r>
    </w:p>
    <w:p w14:paraId="04DF844C" w14:textId="77777777" w:rsidR="00365902" w:rsidRPr="004228B0" w:rsidRDefault="00365902" w:rsidP="00365902">
      <w:pPr>
        <w:spacing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Број извршилаца: 2</w:t>
      </w:r>
    </w:p>
    <w:p w14:paraId="0DE309E4" w14:textId="3EBE19A3" w:rsidR="00365902" w:rsidRPr="004228B0" w:rsidRDefault="00365902" w:rsidP="00365902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 послове инспекцијских прегледа, ради провере спровођења закона, других прописа и општих аката, стандарда, техничких норматива и норми квалитета који се односе на израду, реконструкцију, одржавање и коришћење опреме под притиском, као и надзор над рационалним коришћењем енергетских горива и сировина при експлоатацији парних котлова и економичност њиховог избора; израђује записник о извршеним инспекцијским прегледима, са налазом стања и доноси првостепена решења о налагању мера за отклањање уочених недостатака и неправилности; прати извршење наложених мера и подноси прекршајне пријаве и пријаве због привредног преступа; врши преглед опреме под притиском након оштећења и хаварија и подноси извештај; припрема извештаје о испуњености услова и захтева утврђених техничким прописима за обављање енергетске делатности по захтевима енергетских субјеката и обавља друге послове по налогу секретара, заменика секретара, подсекретара</w:t>
      </w:r>
      <w:r w:rsidRPr="00CD7DAF">
        <w:rPr>
          <w:rFonts w:ascii="Calibri" w:hAnsi="Calibri"/>
          <w:szCs w:val="24"/>
          <w:lang w:val="sr-Cyrl-RS"/>
        </w:rPr>
        <w:t>,</w:t>
      </w:r>
      <w:r w:rsidRPr="00CD7DAF">
        <w:rPr>
          <w:rFonts w:ascii="Calibri" w:hAnsi="Calibri" w:cs="Calibri"/>
          <w:sz w:val="22"/>
          <w:lang w:val="sr-Cyrl-RS"/>
        </w:rPr>
        <w:t xml:space="preserve"> </w:t>
      </w:r>
      <w:r w:rsidR="00024B9A">
        <w:rPr>
          <w:rFonts w:ascii="Calibri" w:hAnsi="Calibri" w:cs="Calibri"/>
          <w:szCs w:val="24"/>
          <w:lang w:val="sr-Cyrl-RS"/>
        </w:rPr>
        <w:t>начелника одељења</w:t>
      </w:r>
      <w:r w:rsidRPr="004228B0">
        <w:rPr>
          <w:rFonts w:ascii="Calibri" w:hAnsi="Calibri"/>
          <w:szCs w:val="24"/>
          <w:lang w:val="sr-Cyrl-RS"/>
        </w:rPr>
        <w:t xml:space="preserve"> и помоћника. </w:t>
      </w:r>
    </w:p>
    <w:p w14:paraId="59FF1EBB" w14:textId="2602993D" w:rsidR="00365902" w:rsidRDefault="00365902" w:rsidP="00365902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у области машинског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радно искуство у струци од најмање три године, положен испит за инспектора, положен стручни испит из одговарајуће области, основни ниво оспособљености за рад на рачунару, положен возачки испит „Б" категорије</w:t>
      </w:r>
      <w:r>
        <w:rPr>
          <w:rFonts w:ascii="Calibri" w:hAnsi="Calibri"/>
          <w:szCs w:val="24"/>
          <w:lang w:val="sr-Cyrl-RS"/>
        </w:rPr>
        <w:t xml:space="preserve">,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4228B0">
        <w:rPr>
          <w:rFonts w:ascii="Calibri" w:hAnsi="Calibri"/>
          <w:szCs w:val="24"/>
          <w:lang w:val="sr-Cyrl-RS"/>
        </w:rPr>
        <w:t>.</w:t>
      </w:r>
    </w:p>
    <w:p w14:paraId="4CBD7A59" w14:textId="18F32564" w:rsidR="00467527" w:rsidRDefault="00467527" w:rsidP="00365902">
      <w:pPr>
        <w:spacing w:line="240" w:lineRule="auto"/>
        <w:rPr>
          <w:rFonts w:ascii="Calibri" w:hAnsi="Calibri"/>
          <w:szCs w:val="24"/>
          <w:lang w:val="sr-Cyrl-RS"/>
        </w:rPr>
      </w:pPr>
    </w:p>
    <w:p w14:paraId="42EE241A" w14:textId="1D23E736" w:rsidR="00467527" w:rsidRDefault="00467527" w:rsidP="00365902">
      <w:pPr>
        <w:spacing w:line="240" w:lineRule="auto"/>
        <w:rPr>
          <w:rFonts w:ascii="Calibri" w:hAnsi="Calibri"/>
          <w:szCs w:val="24"/>
          <w:lang w:val="sr-Cyrl-RS"/>
        </w:rPr>
      </w:pPr>
    </w:p>
    <w:p w14:paraId="0569B426" w14:textId="77777777" w:rsidR="00467527" w:rsidRDefault="00467527" w:rsidP="00365902">
      <w:pPr>
        <w:spacing w:line="240" w:lineRule="auto"/>
        <w:rPr>
          <w:rFonts w:ascii="Calibri" w:hAnsi="Calibri"/>
          <w:szCs w:val="24"/>
          <w:lang w:val="sr-Cyrl-RS"/>
        </w:rPr>
      </w:pPr>
    </w:p>
    <w:p w14:paraId="2B4AE0E6" w14:textId="77777777" w:rsidR="00210801" w:rsidRPr="00F64449" w:rsidRDefault="00A35618" w:rsidP="00210801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lastRenderedPageBreak/>
        <w:t>Члан 63</w:t>
      </w:r>
      <w:r w:rsidR="00210801" w:rsidRPr="00F64449">
        <w:rPr>
          <w:rFonts w:ascii="Calibri" w:hAnsi="Calibri"/>
          <w:b/>
          <w:szCs w:val="24"/>
          <w:lang w:val="sr-Cyrl-RS"/>
        </w:rPr>
        <w:t>.</w:t>
      </w:r>
    </w:p>
    <w:p w14:paraId="72A29FC8" w14:textId="77777777" w:rsidR="00210801" w:rsidRPr="00F64449" w:rsidRDefault="00210801" w:rsidP="00210801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</w:p>
    <w:p w14:paraId="63D8BFC1" w14:textId="77777777" w:rsidR="00210801" w:rsidRPr="00F64449" w:rsidRDefault="00210801" w:rsidP="00210801">
      <w:pPr>
        <w:spacing w:before="120" w:after="120" w:line="240" w:lineRule="auto"/>
        <w:outlineLvl w:val="1"/>
        <w:rPr>
          <w:rFonts w:ascii="Calibri" w:hAnsi="Calibri" w:cs="Calibri"/>
          <w:b/>
          <w:szCs w:val="24"/>
          <w:lang w:val="sr-Cyrl-RS"/>
        </w:rPr>
      </w:pPr>
      <w:r w:rsidRPr="00F64449">
        <w:rPr>
          <w:rFonts w:ascii="Calibri" w:hAnsi="Calibri" w:cs="Calibri"/>
          <w:b/>
          <w:szCs w:val="24"/>
          <w:lang w:val="sr-Cyrl-RS"/>
        </w:rPr>
        <w:t xml:space="preserve">Радно место - енергетски инспектор </w:t>
      </w:r>
    </w:p>
    <w:p w14:paraId="0D4131F2" w14:textId="77777777" w:rsidR="00210801" w:rsidRPr="00F64449" w:rsidRDefault="00210801" w:rsidP="00210801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F64449">
        <w:rPr>
          <w:rFonts w:ascii="Calibri" w:hAnsi="Calibri" w:cs="Calibri"/>
          <w:szCs w:val="24"/>
          <w:lang w:val="sr-Cyrl-RS"/>
        </w:rPr>
        <w:t xml:space="preserve">Звање - Саветник  </w:t>
      </w:r>
    </w:p>
    <w:p w14:paraId="1925DACC" w14:textId="77777777" w:rsidR="00210801" w:rsidRPr="00F64449" w:rsidRDefault="00210801" w:rsidP="00210801">
      <w:pPr>
        <w:spacing w:line="240" w:lineRule="auto"/>
        <w:jc w:val="right"/>
        <w:rPr>
          <w:rFonts w:ascii="Calibri" w:hAnsi="Calibri" w:cs="Calibri"/>
          <w:szCs w:val="24"/>
          <w:lang w:val="sr-Cyrl-RS"/>
        </w:rPr>
      </w:pPr>
      <w:r w:rsidRPr="00F64449">
        <w:rPr>
          <w:rFonts w:ascii="Calibri" w:hAnsi="Calibri" w:cs="Calibri"/>
          <w:szCs w:val="24"/>
          <w:lang w:val="sr-Cyrl-RS"/>
        </w:rPr>
        <w:t>Број извршилаца: 1</w:t>
      </w:r>
    </w:p>
    <w:p w14:paraId="5C477B55" w14:textId="798F18F3" w:rsidR="00210801" w:rsidRPr="00F64449" w:rsidRDefault="00210801" w:rsidP="00210801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F64449">
        <w:rPr>
          <w:rFonts w:ascii="Calibri" w:hAnsi="Calibri" w:cs="Calibri"/>
          <w:szCs w:val="24"/>
          <w:lang w:val="sr-Cyrl-RS"/>
        </w:rPr>
        <w:t xml:space="preserve">Обавља сложене послове инспекцијског надзора ради провере спровођења закона, других прописа и општих аката, стандарда, техничких норматива и норми квалитета у области енергетике, енергетске ефикасности и рационалне употребе енергије, коришћења обновљивих извора енергије и другим областима из надлежности енергетског инспектора, води евиденције о извршеним инспекцијским надзорима; поступа по представкама и извештава подносиоце о предузетим радњама и мерама и даје обавештења странкама; подноси пријавенадлежним органима у складу са својим овлашћењима; пружа стручну и саветодавну помоћ надзираном субјекту у сложенијим стварима; учествује у припреми предлога иницијатива за измене и доношење нових прописа; учествује у изради плана инспекцијског надзора и годишњег извештаја о раду; и обавља друге послове по налогу секретара, заменика секретара, подсекретара и помоћника и </w:t>
      </w:r>
      <w:r w:rsidR="00024B9A">
        <w:rPr>
          <w:rFonts w:ascii="Calibri" w:hAnsi="Calibri" w:cs="Calibri"/>
          <w:szCs w:val="24"/>
          <w:lang w:val="sr-Cyrl-RS"/>
        </w:rPr>
        <w:t>начелника одељења.</w:t>
      </w:r>
      <w:r w:rsidRPr="00F64449">
        <w:rPr>
          <w:rFonts w:ascii="Calibri" w:hAnsi="Calibri" w:cs="Calibri"/>
          <w:szCs w:val="24"/>
          <w:lang w:val="sr-Cyrl-RS"/>
        </w:rPr>
        <w:t xml:space="preserve"> </w:t>
      </w:r>
    </w:p>
    <w:p w14:paraId="3D5340B3" w14:textId="0BF11308" w:rsidR="00210801" w:rsidRDefault="00210801" w:rsidP="00210801">
      <w:pPr>
        <w:spacing w:line="240" w:lineRule="auto"/>
        <w:rPr>
          <w:rFonts w:asciiTheme="minorHAnsi" w:hAnsiTheme="minorHAnsi" w:cstheme="minorHAnsi"/>
        </w:rPr>
      </w:pPr>
      <w:r w:rsidRPr="00F64449">
        <w:rPr>
          <w:rFonts w:ascii="Calibri" w:hAnsi="Calibri" w:cs="Calibri"/>
          <w:b/>
          <w:szCs w:val="24"/>
          <w:lang w:val="sr-Cyrl-RS"/>
        </w:rPr>
        <w:t>Услови:</w:t>
      </w:r>
      <w:r w:rsidRPr="00F64449">
        <w:rPr>
          <w:rFonts w:ascii="Calibri" w:hAnsi="Calibri" w:cs="Calibri"/>
          <w:szCs w:val="24"/>
          <w:lang w:val="sr-Cyrl-RS"/>
        </w:rPr>
        <w:t xml:space="preserve"> Високо образовање у пољу технолошких наука,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најмање три године радног искуства у струци, положен испит за инспектора, основни ниво оспособљености за рад на рачунару, полож</w:t>
      </w:r>
      <w:r>
        <w:rPr>
          <w:rFonts w:ascii="Calibri" w:hAnsi="Calibri" w:cs="Calibri"/>
          <w:szCs w:val="24"/>
          <w:lang w:val="sr-Cyrl-RS"/>
        </w:rPr>
        <w:t>ен возачки испит „Б" категорије,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3DE5DE2E" w14:textId="77777777" w:rsidR="00A35618" w:rsidRDefault="00A35618" w:rsidP="00210801">
      <w:pPr>
        <w:spacing w:line="240" w:lineRule="auto"/>
        <w:rPr>
          <w:rFonts w:asciiTheme="minorHAnsi" w:hAnsiTheme="minorHAnsi" w:cstheme="minorHAnsi"/>
        </w:rPr>
      </w:pPr>
    </w:p>
    <w:p w14:paraId="36896BAB" w14:textId="77777777" w:rsidR="00A35618" w:rsidRPr="00AB34B1" w:rsidRDefault="00A35618" w:rsidP="00210801">
      <w:pPr>
        <w:spacing w:line="240" w:lineRule="auto"/>
        <w:rPr>
          <w:rFonts w:ascii="Calibri" w:hAnsi="Calibri"/>
          <w:b/>
          <w:szCs w:val="24"/>
          <w:lang w:val="sr-Cyrl-RS"/>
        </w:rPr>
      </w:pPr>
    </w:p>
    <w:p w14:paraId="50F45A9C" w14:textId="77777777" w:rsidR="00210801" w:rsidRPr="00F64449" w:rsidRDefault="00A35618" w:rsidP="00210801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Члан 64</w:t>
      </w:r>
      <w:r w:rsidR="00210801" w:rsidRPr="00F64449">
        <w:rPr>
          <w:rFonts w:ascii="Calibri" w:hAnsi="Calibri"/>
          <w:b/>
          <w:szCs w:val="24"/>
          <w:lang w:val="sr-Cyrl-RS"/>
        </w:rPr>
        <w:t>.</w:t>
      </w:r>
    </w:p>
    <w:p w14:paraId="4944E432" w14:textId="77777777" w:rsidR="00210801" w:rsidRPr="00F64449" w:rsidRDefault="00210801" w:rsidP="00210801">
      <w:pPr>
        <w:spacing w:after="0" w:line="240" w:lineRule="auto"/>
        <w:ind w:firstLine="0"/>
        <w:jc w:val="center"/>
        <w:rPr>
          <w:rFonts w:ascii="Calibri" w:hAnsi="Calibri"/>
          <w:szCs w:val="24"/>
          <w:lang w:val="sr-Cyrl-RS"/>
        </w:rPr>
      </w:pPr>
    </w:p>
    <w:p w14:paraId="72F31D9D" w14:textId="77777777" w:rsidR="00210801" w:rsidRPr="00F64449" w:rsidRDefault="00210801" w:rsidP="00210801">
      <w:pPr>
        <w:spacing w:after="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F64449">
        <w:rPr>
          <w:rFonts w:ascii="Calibri" w:hAnsi="Calibri"/>
          <w:b/>
          <w:szCs w:val="24"/>
          <w:lang w:val="sr-Cyrl-RS"/>
        </w:rPr>
        <w:t>Радно место - Геолошки инспектор</w:t>
      </w:r>
    </w:p>
    <w:p w14:paraId="73C40CDD" w14:textId="77777777" w:rsidR="00210801" w:rsidRPr="00F64449" w:rsidRDefault="00210801" w:rsidP="00210801">
      <w:pPr>
        <w:spacing w:line="240" w:lineRule="auto"/>
        <w:rPr>
          <w:rFonts w:ascii="Calibri" w:hAnsi="Calibri"/>
          <w:szCs w:val="24"/>
          <w:lang w:val="sr-Cyrl-RS"/>
        </w:rPr>
      </w:pPr>
      <w:r w:rsidRPr="00F64449">
        <w:rPr>
          <w:rFonts w:ascii="Calibri" w:hAnsi="Calibri"/>
          <w:szCs w:val="24"/>
          <w:lang w:val="sr-Cyrl-RS"/>
        </w:rPr>
        <w:t xml:space="preserve">Звање - Саветник </w:t>
      </w:r>
    </w:p>
    <w:p w14:paraId="432E6BCD" w14:textId="77777777" w:rsidR="00210801" w:rsidRPr="00F64449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F64449">
        <w:rPr>
          <w:rFonts w:ascii="Calibri" w:hAnsi="Calibri"/>
          <w:szCs w:val="24"/>
          <w:lang w:val="sr-Cyrl-RS"/>
        </w:rPr>
        <w:tab/>
        <w:t>Број извршилаца: 2</w:t>
      </w:r>
    </w:p>
    <w:p w14:paraId="66EA7881" w14:textId="77777777" w:rsidR="00210801" w:rsidRPr="00F64449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</w:p>
    <w:p w14:paraId="4C1DCF52" w14:textId="0A30CBBE" w:rsidR="00210801" w:rsidRPr="00C41CBA" w:rsidRDefault="00210801" w:rsidP="0021080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C41CBA">
        <w:rPr>
          <w:rFonts w:ascii="Calibri" w:hAnsi="Calibri"/>
          <w:szCs w:val="24"/>
          <w:lang w:val="sr-Cyrl-RS"/>
        </w:rPr>
        <w:t>Обавља сложене надзорне послове инспекцијских прегледа ради спровођења закона и других прописа донетих за његово спровођење у погледу испуњености прописаних услова за обављање делатности геолошких истраживања минералних сировина као и надзор над извођењем геолошких истраживања и израђује записник о извршеном инспекцијском прегледу са налазом стања, доноси решења у првостепеном управном поступку уз налагање мера за отклањање уочених недостатака и неправилности; прати извршење решења и по потреби подноси прекршајне пријаве и пријаве због привредног преступа, одговоран је за правилну примену утврђ</w:t>
      </w:r>
      <w:r w:rsidR="00024B9A">
        <w:rPr>
          <w:rFonts w:ascii="Calibri" w:hAnsi="Calibri"/>
          <w:szCs w:val="24"/>
          <w:lang w:val="sr-Cyrl-RS"/>
        </w:rPr>
        <w:t>е</w:t>
      </w:r>
      <w:r w:rsidRPr="00C41CBA">
        <w:rPr>
          <w:rFonts w:ascii="Calibri" w:hAnsi="Calibri"/>
          <w:szCs w:val="24"/>
          <w:lang w:val="sr-Cyrl-RS"/>
        </w:rPr>
        <w:t xml:space="preserve">них метода рада, поступака и стручних техника, а самосталност у </w:t>
      </w:r>
      <w:r w:rsidRPr="00C41CBA">
        <w:rPr>
          <w:rFonts w:ascii="Calibri" w:hAnsi="Calibri"/>
          <w:szCs w:val="24"/>
          <w:lang w:val="sr-Cyrl-RS"/>
        </w:rPr>
        <w:lastRenderedPageBreak/>
        <w:t>раду ограничена је повременим надзором непосредног руководиоца и његовом помоћи, када решавање сложених стручних проблема захтева додатно знање и искуство.  Израђује месечне и годишње планове и извештаје о свом раду, као и друге послове које му одреди покрајински секретар, заменик секретара, подсекретар, помоћника</w:t>
      </w:r>
      <w:r w:rsidR="00024B9A">
        <w:rPr>
          <w:rFonts w:ascii="Calibri" w:hAnsi="Calibri"/>
          <w:szCs w:val="24"/>
          <w:lang w:val="sr-Cyrl-RS"/>
        </w:rPr>
        <w:t xml:space="preserve"> и</w:t>
      </w:r>
      <w:r w:rsidRPr="00C41CBA">
        <w:rPr>
          <w:rFonts w:ascii="Calibri" w:hAnsi="Calibri"/>
          <w:szCs w:val="24"/>
          <w:lang w:val="sr-Cyrl-RS"/>
        </w:rPr>
        <w:t xml:space="preserve"> начелник одељења</w:t>
      </w:r>
      <w:r w:rsidR="00024B9A">
        <w:rPr>
          <w:rFonts w:ascii="Calibri" w:hAnsi="Calibri"/>
          <w:szCs w:val="24"/>
          <w:lang w:val="sr-Cyrl-RS"/>
        </w:rPr>
        <w:t>.</w:t>
      </w:r>
    </w:p>
    <w:p w14:paraId="2EA74A31" w14:textId="71DC37A6" w:rsidR="00210801" w:rsidRPr="00CE29D8" w:rsidRDefault="00210801" w:rsidP="00210801">
      <w:pPr>
        <w:spacing w:line="240" w:lineRule="auto"/>
        <w:rPr>
          <w:rFonts w:ascii="Calibri" w:hAnsi="Calibri"/>
          <w:szCs w:val="24"/>
          <w:lang w:val="sr-Cyrl-RS"/>
        </w:rPr>
      </w:pPr>
      <w:r w:rsidRPr="00C41CBA">
        <w:rPr>
          <w:rFonts w:ascii="Calibri" w:hAnsi="Calibri"/>
          <w:b/>
          <w:szCs w:val="24"/>
          <w:lang w:val="sr-Cyrl-RS"/>
        </w:rPr>
        <w:t>Услови:</w:t>
      </w:r>
      <w:r w:rsidRPr="00C41CBA">
        <w:rPr>
          <w:rFonts w:ascii="Calibri" w:hAnsi="Calibri"/>
          <w:szCs w:val="24"/>
          <w:lang w:val="sr-Cyrl-RS"/>
        </w:rPr>
        <w:t xml:space="preserve"> Високо образовање у области геолошког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основим студијама у трајању од најмање четири године или специјалистичким студијама на факултету, положен испит за инспектора, положен стручни испит из одговарајуће области, положен возачки испит ,,Б'' категорије, </w:t>
      </w:r>
      <w:r w:rsidRPr="00C41CBA">
        <w:rPr>
          <w:rFonts w:ascii="Calibri" w:hAnsi="Calibri" w:cs="Verdana"/>
          <w:szCs w:val="24"/>
          <w:lang w:val="sr-Cyrl-RS"/>
        </w:rPr>
        <w:t>радно искуство у струци од најмање пет година,</w:t>
      </w:r>
      <w:r w:rsidRPr="00C41CBA">
        <w:rPr>
          <w:rFonts w:ascii="Calibri" w:hAnsi="Calibri"/>
          <w:szCs w:val="24"/>
          <w:lang w:val="sr-Cyrl-RS"/>
        </w:rPr>
        <w:t xml:space="preserve"> основни ниво оспособљености за рад на рачунару</w:t>
      </w:r>
      <w:r>
        <w:rPr>
          <w:rFonts w:ascii="Calibri" w:hAnsi="Calibri"/>
          <w:szCs w:val="24"/>
          <w:lang w:val="sr-Cyrl-RS"/>
        </w:rPr>
        <w:t>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62D605A0" w14:textId="77777777" w:rsidR="00365902" w:rsidRDefault="00210801" w:rsidP="001E2DCD">
      <w:pPr>
        <w:pStyle w:val="NoSpacing"/>
      </w:pPr>
      <w:r>
        <w:t>ГРУПА ЗА ИНСПЕКЦИЈСКИ НАДЗОР У РУДАРСТВУ</w:t>
      </w:r>
    </w:p>
    <w:p w14:paraId="47A2C46F" w14:textId="77777777" w:rsidR="00210801" w:rsidRDefault="00210801" w:rsidP="001E2DCD">
      <w:pPr>
        <w:pStyle w:val="NoSpacing"/>
      </w:pPr>
      <w:r>
        <w:t xml:space="preserve">Члан  </w:t>
      </w:r>
      <w:r w:rsidR="00A35618">
        <w:t>65</w:t>
      </w:r>
      <w:r>
        <w:t>.</w:t>
      </w:r>
    </w:p>
    <w:p w14:paraId="4A56B316" w14:textId="77777777" w:rsidR="00210801" w:rsidRPr="00F64449" w:rsidRDefault="00210801" w:rsidP="00210801">
      <w:pPr>
        <w:spacing w:after="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F64449">
        <w:rPr>
          <w:rFonts w:ascii="Calibri" w:hAnsi="Calibri"/>
          <w:b/>
          <w:szCs w:val="24"/>
          <w:lang w:val="sr-Cyrl-RS"/>
        </w:rPr>
        <w:t>Радно место -</w:t>
      </w:r>
      <w:r>
        <w:rPr>
          <w:rFonts w:ascii="Calibri" w:hAnsi="Calibri"/>
          <w:b/>
          <w:szCs w:val="24"/>
          <w:lang w:val="sr-Cyrl-RS"/>
        </w:rPr>
        <w:t xml:space="preserve"> Рударски инспектор – руководилац групе</w:t>
      </w:r>
    </w:p>
    <w:p w14:paraId="7B2127E2" w14:textId="77777777" w:rsidR="00210801" w:rsidRPr="00F64449" w:rsidRDefault="00210801" w:rsidP="00210801">
      <w:pPr>
        <w:spacing w:after="0" w:line="240" w:lineRule="auto"/>
        <w:outlineLvl w:val="1"/>
        <w:rPr>
          <w:rFonts w:ascii="Calibri" w:hAnsi="Calibri"/>
          <w:szCs w:val="24"/>
          <w:lang w:val="sr-Cyrl-RS"/>
        </w:rPr>
      </w:pPr>
      <w:r w:rsidRPr="00F64449">
        <w:rPr>
          <w:rFonts w:ascii="Calibri" w:hAnsi="Calibri"/>
          <w:szCs w:val="24"/>
          <w:lang w:val="sr-Cyrl-RS"/>
        </w:rPr>
        <w:t>Звање – самостални саветник</w:t>
      </w:r>
    </w:p>
    <w:p w14:paraId="42040196" w14:textId="77777777" w:rsidR="00210801" w:rsidRPr="00F64449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F64449">
        <w:rPr>
          <w:rFonts w:ascii="Calibri" w:hAnsi="Calibri"/>
          <w:szCs w:val="24"/>
          <w:lang w:val="sr-Cyrl-RS"/>
        </w:rPr>
        <w:tab/>
        <w:t>Број извршилаца: 1</w:t>
      </w:r>
    </w:p>
    <w:p w14:paraId="2EBDB454" w14:textId="77777777" w:rsidR="00210801" w:rsidRPr="003571D4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</w:p>
    <w:p w14:paraId="3EBBD661" w14:textId="473CA5DC" w:rsidR="00210801" w:rsidRPr="003571D4" w:rsidRDefault="00210801" w:rsidP="0021080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571D4">
        <w:rPr>
          <w:rFonts w:ascii="Calibri" w:hAnsi="Calibri"/>
          <w:szCs w:val="24"/>
          <w:lang w:val="sr-Cyrl-RS"/>
        </w:rPr>
        <w:t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на непосредне извршиоце у Одсеку; Обавља сложене надзорне послове инспекцијских прегледа ради спровођења закона и других прописа, стандарда и техничких норматива који се односе на рударске објекте у којима се обавља делатност експлоатације и припреме минералних сировина, као и надзор над применом мера безбедности и здравља на раду у рударским објектима, израђује записник о извршеном инспекцијском прегледу са налазом стања, доноси решења у првостепеном поступку уз налагање мера за отклањање уочених недостатака и неправилности, прати извршење решења и подноси прекршајне пријаве и пријаве због привредног преступа. Израђује месечне и годишње планове и извештаје о свом раду, као и друге послове које му одреди покрајински секретар, заменик секретара, подсекретар</w:t>
      </w:r>
      <w:r w:rsidR="00024B9A">
        <w:rPr>
          <w:rFonts w:ascii="Calibri" w:hAnsi="Calibri"/>
          <w:szCs w:val="24"/>
          <w:lang w:val="sr-Cyrl-RS"/>
        </w:rPr>
        <w:t>,</w:t>
      </w:r>
      <w:r w:rsidRPr="003571D4">
        <w:rPr>
          <w:rFonts w:ascii="Calibri" w:hAnsi="Calibri"/>
          <w:szCs w:val="24"/>
          <w:lang w:val="sr-Cyrl-RS"/>
        </w:rPr>
        <w:t xml:space="preserve"> помоћник</w:t>
      </w:r>
      <w:r w:rsidR="00024B9A">
        <w:rPr>
          <w:rFonts w:ascii="Calibri" w:hAnsi="Calibri"/>
          <w:szCs w:val="24"/>
          <w:lang w:val="sr-Cyrl-RS"/>
        </w:rPr>
        <w:t xml:space="preserve"> и начелник одељења</w:t>
      </w:r>
      <w:r w:rsidRPr="003571D4">
        <w:rPr>
          <w:rFonts w:ascii="Calibri" w:hAnsi="Calibri"/>
          <w:szCs w:val="24"/>
          <w:lang w:val="sr-Cyrl-RS"/>
        </w:rPr>
        <w:t>.</w:t>
      </w:r>
    </w:p>
    <w:p w14:paraId="471C153D" w14:textId="4EF69FC0" w:rsidR="00210801" w:rsidRPr="001810E6" w:rsidRDefault="00210801" w:rsidP="0021080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571D4">
        <w:rPr>
          <w:rFonts w:ascii="Calibri" w:hAnsi="Calibri"/>
          <w:b/>
          <w:szCs w:val="24"/>
          <w:lang w:val="sr-Cyrl-RS"/>
        </w:rPr>
        <w:t>Услови:</w:t>
      </w:r>
      <w:r w:rsidRPr="003571D4">
        <w:rPr>
          <w:rFonts w:ascii="Calibri" w:hAnsi="Calibri"/>
          <w:szCs w:val="24"/>
          <w:lang w:val="sr-Cyrl-RS"/>
        </w:rPr>
        <w:t xml:space="preserve"> </w:t>
      </w:r>
      <w:r w:rsidRPr="003571D4">
        <w:rPr>
          <w:rFonts w:ascii="Calibri" w:hAnsi="Calibri" w:cs="Calibri"/>
          <w:szCs w:val="24"/>
          <w:lang w:val="sr-Cyrl-RS"/>
        </w:rPr>
        <w:t>Високо образовање у области рударског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факултету, положен испит за инспектора, положен стручни испит из одговарајуће области, положен возачки испит „Б“ категорије, радно искуство у струци од најмање пет година, основни ниво ос</w:t>
      </w:r>
      <w:r>
        <w:rPr>
          <w:rFonts w:ascii="Calibri" w:hAnsi="Calibri" w:cs="Calibri"/>
          <w:szCs w:val="24"/>
          <w:lang w:val="sr-Cyrl-RS"/>
        </w:rPr>
        <w:t>пособљености за рад на рачунару,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1B67A260" w14:textId="1F2361FC" w:rsidR="00210801" w:rsidRDefault="00210801" w:rsidP="00210801">
      <w:pPr>
        <w:spacing w:line="240" w:lineRule="auto"/>
        <w:ind w:firstLine="0"/>
        <w:rPr>
          <w:rFonts w:ascii="Calibri" w:hAnsi="Calibri"/>
          <w:b/>
          <w:szCs w:val="24"/>
          <w:lang w:val="sr-Cyrl-RS"/>
        </w:rPr>
      </w:pPr>
    </w:p>
    <w:p w14:paraId="2B72D06C" w14:textId="03D9F277" w:rsidR="00467527" w:rsidRDefault="00467527" w:rsidP="00210801">
      <w:pPr>
        <w:spacing w:line="240" w:lineRule="auto"/>
        <w:ind w:firstLine="0"/>
        <w:rPr>
          <w:rFonts w:ascii="Calibri" w:hAnsi="Calibri"/>
          <w:b/>
          <w:szCs w:val="24"/>
          <w:lang w:val="sr-Cyrl-RS"/>
        </w:rPr>
      </w:pPr>
    </w:p>
    <w:p w14:paraId="5B376E6F" w14:textId="230D0D26" w:rsidR="00467527" w:rsidRDefault="00467527" w:rsidP="00210801">
      <w:pPr>
        <w:spacing w:line="240" w:lineRule="auto"/>
        <w:ind w:firstLine="0"/>
        <w:rPr>
          <w:rFonts w:ascii="Calibri" w:hAnsi="Calibri"/>
          <w:b/>
          <w:szCs w:val="24"/>
          <w:lang w:val="sr-Cyrl-RS"/>
        </w:rPr>
      </w:pPr>
    </w:p>
    <w:p w14:paraId="46BE32F6" w14:textId="77777777" w:rsidR="00467527" w:rsidRDefault="00467527" w:rsidP="00210801">
      <w:pPr>
        <w:spacing w:line="240" w:lineRule="auto"/>
        <w:ind w:firstLine="0"/>
        <w:rPr>
          <w:rFonts w:ascii="Calibri" w:hAnsi="Calibri"/>
          <w:b/>
          <w:szCs w:val="24"/>
          <w:lang w:val="sr-Cyrl-RS"/>
        </w:rPr>
      </w:pPr>
    </w:p>
    <w:p w14:paraId="71CCEED9" w14:textId="77777777" w:rsidR="00210801" w:rsidRPr="00F64449" w:rsidRDefault="00A35618" w:rsidP="00210801">
      <w:pPr>
        <w:spacing w:after="0"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lastRenderedPageBreak/>
        <w:t>Члан 66</w:t>
      </w:r>
      <w:r w:rsidR="00210801" w:rsidRPr="00F64449">
        <w:rPr>
          <w:rFonts w:ascii="Calibri" w:hAnsi="Calibri"/>
          <w:b/>
          <w:szCs w:val="24"/>
          <w:lang w:val="sr-Cyrl-RS"/>
        </w:rPr>
        <w:t>.</w:t>
      </w:r>
    </w:p>
    <w:p w14:paraId="5DF400F4" w14:textId="77777777" w:rsidR="00210801" w:rsidRPr="00CE29D8" w:rsidRDefault="00210801" w:rsidP="00210801">
      <w:pPr>
        <w:spacing w:after="0" w:line="240" w:lineRule="auto"/>
        <w:ind w:firstLine="0"/>
        <w:jc w:val="center"/>
        <w:rPr>
          <w:rFonts w:ascii="Calibri" w:hAnsi="Calibri"/>
          <w:szCs w:val="24"/>
          <w:highlight w:val="yellow"/>
          <w:lang w:val="sr-Cyrl-RS"/>
        </w:rPr>
      </w:pPr>
    </w:p>
    <w:p w14:paraId="74D56FDF" w14:textId="77777777" w:rsidR="00210801" w:rsidRPr="00337A96" w:rsidRDefault="00210801" w:rsidP="00210801">
      <w:pPr>
        <w:spacing w:after="0" w:line="240" w:lineRule="auto"/>
        <w:outlineLvl w:val="1"/>
        <w:rPr>
          <w:rFonts w:ascii="Calibri" w:hAnsi="Calibri"/>
          <w:b/>
          <w:szCs w:val="24"/>
          <w:lang w:val="sr-Cyrl-RS"/>
        </w:rPr>
      </w:pPr>
      <w:r w:rsidRPr="00337A96">
        <w:rPr>
          <w:rFonts w:ascii="Calibri" w:hAnsi="Calibri"/>
          <w:b/>
          <w:szCs w:val="24"/>
          <w:lang w:val="sr-Cyrl-RS"/>
        </w:rPr>
        <w:t xml:space="preserve">Радно место - Рударски инспектор </w:t>
      </w:r>
    </w:p>
    <w:p w14:paraId="3B31B90B" w14:textId="77777777" w:rsidR="00210801" w:rsidRPr="00337A96" w:rsidRDefault="00210801" w:rsidP="00210801">
      <w:pPr>
        <w:spacing w:after="0" w:line="240" w:lineRule="auto"/>
        <w:outlineLvl w:val="1"/>
        <w:rPr>
          <w:rFonts w:ascii="Calibri" w:hAnsi="Calibri"/>
          <w:szCs w:val="24"/>
          <w:lang w:val="sr-Cyrl-RS"/>
        </w:rPr>
      </w:pPr>
      <w:r w:rsidRPr="00337A96">
        <w:rPr>
          <w:rFonts w:ascii="Calibri" w:hAnsi="Calibri"/>
          <w:szCs w:val="24"/>
          <w:lang w:val="sr-Cyrl-RS"/>
        </w:rPr>
        <w:t>Звање – саветник</w:t>
      </w:r>
    </w:p>
    <w:p w14:paraId="7D94BEB9" w14:textId="77777777" w:rsidR="00210801" w:rsidRPr="00337A96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  <w:r w:rsidRPr="00337A96">
        <w:rPr>
          <w:rFonts w:ascii="Calibri" w:hAnsi="Calibri"/>
          <w:szCs w:val="24"/>
          <w:lang w:val="sr-Cyrl-RS"/>
        </w:rPr>
        <w:tab/>
        <w:t>Број извршилаца: 2</w:t>
      </w:r>
    </w:p>
    <w:p w14:paraId="4E65B658" w14:textId="77777777" w:rsidR="00210801" w:rsidRPr="00337A96" w:rsidRDefault="00210801" w:rsidP="00210801">
      <w:pPr>
        <w:spacing w:after="0" w:line="240" w:lineRule="auto"/>
        <w:ind w:firstLine="0"/>
        <w:jc w:val="right"/>
        <w:rPr>
          <w:rFonts w:ascii="Calibri" w:hAnsi="Calibri"/>
          <w:szCs w:val="24"/>
          <w:lang w:val="sr-Cyrl-RS"/>
        </w:rPr>
      </w:pPr>
    </w:p>
    <w:p w14:paraId="2F11209E" w14:textId="0D9A6E13" w:rsidR="00210801" w:rsidRPr="00337A96" w:rsidRDefault="00210801" w:rsidP="0021080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337A96">
        <w:rPr>
          <w:rFonts w:ascii="Calibri" w:hAnsi="Calibri"/>
          <w:szCs w:val="24"/>
          <w:lang w:val="sr-Cyrl-RS"/>
        </w:rPr>
        <w:t>Обавља сложене надзорне послове инспекцијских прегледа ради спровођења закона и других прописа, стандарда и техничких норматива који се односе на рударске објекте у којима се обавља делатност експлоатације и припреме минералних сировина, као и надзор над применом мера безбедности и здравља на раду у рударским објектима, израђује записник о извршеном инспекцијском прегледу са налазом стања, доноси решења у првостепеном поступку уз налагање мера за отклањање уочених недостатака и неправилности, прати извршење решења и подноси прекршајне пријаве и пријаве због привредног преступа. Израђује месечне и годишње планове и извештаје о свом раду, као и друге послове које му одреди покрајински секретар, заменик секретара, подсекретар, помоћник</w:t>
      </w:r>
      <w:r w:rsidR="00024B9A">
        <w:rPr>
          <w:rFonts w:ascii="Calibri" w:hAnsi="Calibri"/>
          <w:szCs w:val="24"/>
          <w:lang w:val="sr-Cyrl-RS"/>
        </w:rPr>
        <w:t>, начелник одељења</w:t>
      </w:r>
      <w:r w:rsidRPr="00337A96">
        <w:rPr>
          <w:rFonts w:ascii="Calibri" w:hAnsi="Calibri"/>
          <w:szCs w:val="24"/>
          <w:lang w:val="sr-Cyrl-RS"/>
        </w:rPr>
        <w:t xml:space="preserve"> и шеф одсека.</w:t>
      </w:r>
    </w:p>
    <w:p w14:paraId="3F1D0E49" w14:textId="2E8D095D" w:rsidR="00210801" w:rsidRPr="00337A96" w:rsidRDefault="00210801" w:rsidP="00210801">
      <w:pPr>
        <w:spacing w:after="0" w:line="240" w:lineRule="auto"/>
        <w:rPr>
          <w:rFonts w:ascii="Calibri" w:hAnsi="Calibri" w:cs="Calibri"/>
          <w:szCs w:val="24"/>
          <w:lang w:val="sr-Cyrl-RS"/>
        </w:rPr>
      </w:pPr>
      <w:r w:rsidRPr="00337A96">
        <w:rPr>
          <w:rFonts w:ascii="Calibri" w:hAnsi="Calibri"/>
          <w:b/>
          <w:szCs w:val="24"/>
          <w:lang w:val="sr-Cyrl-RS"/>
        </w:rPr>
        <w:t>Услови:</w:t>
      </w:r>
      <w:r w:rsidRPr="00337A96">
        <w:rPr>
          <w:rFonts w:ascii="Calibri" w:hAnsi="Calibri"/>
          <w:szCs w:val="24"/>
          <w:lang w:val="sr-Cyrl-RS"/>
        </w:rPr>
        <w:t xml:space="preserve"> </w:t>
      </w:r>
      <w:r w:rsidRPr="00337A96">
        <w:rPr>
          <w:rFonts w:ascii="Calibri" w:hAnsi="Calibri" w:cs="Calibri"/>
          <w:szCs w:val="24"/>
          <w:lang w:val="sr-Cyrl-RS"/>
        </w:rPr>
        <w:t>Високо образовање у области рударског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факултету, положен испит за инспектора, положен стручни испит из одговарајуће области, положен возачки испит „Б“ категорије, радно искуство у струци од најмање пет година, основни ниво оспособљености за рад на рачунару</w:t>
      </w:r>
      <w:r>
        <w:rPr>
          <w:rFonts w:ascii="Calibri" w:hAnsi="Calibri" w:cs="Calibri"/>
          <w:szCs w:val="24"/>
          <w:lang w:val="sr-Cyrl-RS"/>
        </w:rPr>
        <w:t>,</w:t>
      </w:r>
      <w:r w:rsidRPr="00F64449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337A96">
        <w:rPr>
          <w:rFonts w:ascii="Calibri" w:hAnsi="Calibri" w:cs="Calibri"/>
          <w:szCs w:val="24"/>
          <w:lang w:val="sr-Cyrl-RS"/>
        </w:rPr>
        <w:t>.</w:t>
      </w:r>
    </w:p>
    <w:p w14:paraId="58B9EBE5" w14:textId="77777777" w:rsidR="00210801" w:rsidRDefault="00210801" w:rsidP="001E2DCD">
      <w:pPr>
        <w:pStyle w:val="NoSpacing"/>
      </w:pPr>
      <w:r>
        <w:t>ОДСЕК ЗА ИНСПЕКЦИЈСКИ НАДЗОР У САОБРАЋАЈУ И ГРАЂЕВИНАРСТВУ</w:t>
      </w:r>
    </w:p>
    <w:p w14:paraId="6F9BA72D" w14:textId="77777777" w:rsidR="00D23F68" w:rsidRDefault="00A35618" w:rsidP="00D23F68">
      <w:pPr>
        <w:pStyle w:val="NoSpacing"/>
      </w:pPr>
      <w:r>
        <w:t>Члан 67</w:t>
      </w:r>
      <w:r w:rsidR="00D23F68" w:rsidRPr="004228B0">
        <w:t>.</w:t>
      </w:r>
    </w:p>
    <w:p w14:paraId="41695445" w14:textId="77777777" w:rsidR="00D23F68" w:rsidRPr="004228B0" w:rsidRDefault="00D23F68" w:rsidP="00D23F68">
      <w:pPr>
        <w:pStyle w:val="Heading2"/>
      </w:pPr>
      <w:r>
        <w:t xml:space="preserve">Инспектор за државне путеве </w:t>
      </w:r>
      <w:r w:rsidRPr="004228B0">
        <w:rPr>
          <w:lang w:val="sr-Latn-RS"/>
        </w:rPr>
        <w:t xml:space="preserve">II </w:t>
      </w:r>
      <w:r>
        <w:t>реда - шеф одсека</w:t>
      </w:r>
    </w:p>
    <w:p w14:paraId="00D2BCB4" w14:textId="77777777" w:rsidR="00D23F68" w:rsidRPr="004228B0" w:rsidRDefault="00D23F68" w:rsidP="00D23F68">
      <w:pPr>
        <w:pStyle w:val="Subtitle"/>
      </w:pPr>
      <w:r w:rsidRPr="004228B0">
        <w:t>3вање –</w:t>
      </w:r>
      <w:r>
        <w:t xml:space="preserve"> </w:t>
      </w:r>
      <w:r w:rsidRPr="004228B0">
        <w:t xml:space="preserve"> </w:t>
      </w:r>
      <w:r>
        <w:t xml:space="preserve">самостални </w:t>
      </w:r>
      <w:r w:rsidRPr="004228B0">
        <w:t xml:space="preserve">саветник </w:t>
      </w:r>
    </w:p>
    <w:p w14:paraId="2F9DEC81" w14:textId="77777777" w:rsidR="00D23F68" w:rsidRPr="00CD1F74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</w:t>
      </w:r>
      <w:r w:rsidRPr="00F64449">
        <w:rPr>
          <w:rFonts w:ascii="Calibri" w:hAnsi="Calibri"/>
          <w:szCs w:val="24"/>
          <w:lang w:val="sr-Cyrl-RS"/>
        </w:rPr>
        <w:t xml:space="preserve">: </w:t>
      </w:r>
      <w:r w:rsidR="00876E65">
        <w:rPr>
          <w:rFonts w:ascii="Calibri" w:hAnsi="Calibri"/>
          <w:szCs w:val="24"/>
          <w:lang w:val="sr-Latn-RS"/>
        </w:rPr>
        <w:t>1</w:t>
      </w:r>
    </w:p>
    <w:p w14:paraId="5886E3A9" w14:textId="77777777" w:rsidR="00D23F68" w:rsidRPr="004228B0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49D8A4B8" w14:textId="77777777" w:rsidR="00D23F68" w:rsidRPr="00D23F68" w:rsidRDefault="00D23F68" w:rsidP="00D23F68">
      <w:pPr>
        <w:pStyle w:val="NoSpacing"/>
        <w:ind w:firstLine="720"/>
        <w:jc w:val="both"/>
        <w:rPr>
          <w:b w:val="0"/>
        </w:rPr>
      </w:pPr>
      <w:r w:rsidRPr="00D23F68">
        <w:rPr>
          <w:b w:val="0"/>
        </w:rPr>
        <w:t xml:space="preserve">Руководи радом Одсека; организује, обједињава и усмерава рад извршилаца у Одсеку; одговара за благовремено, законито и правилно обављање послова у Одсеку; распоређује послове </w:t>
      </w:r>
      <w:r>
        <w:rPr>
          <w:b w:val="0"/>
        </w:rPr>
        <w:t xml:space="preserve">на непосредне извршиоце у Одсеку. </w:t>
      </w:r>
      <w:r w:rsidRPr="00D23F68">
        <w:rPr>
          <w:b w:val="0"/>
        </w:rPr>
        <w:t xml:space="preserve">Обавља сложене послове непосредног инспекцијског надзора над спровођењем прописа из области путева, саобраћајне сигнализације, опреме пута, израђује записнике и решења;  прати законе и друге прописе из делокруга рада и иницира њихову измену; провера радова на изградњи, реконструкцији, заштити и одржавању путева; провера техничке и друге документације за изградњу, реконструкцију државног пута или дела пута; врши контролу правилног одржавања државног пута и дела пута; врши контролу одвијања саобраћаја и контролу ванредног превоза са посебног дозволом; врши контролу употребних дозвола за државне путеве; поступа по представкама и притужбама; подноси захтев за покретање прекршајног поступка и пријаве због привредног преступа, односно кривичног дела; сарађује са управљачима путева, </w:t>
      </w:r>
      <w:r w:rsidRPr="00D23F68">
        <w:rPr>
          <w:b w:val="0"/>
        </w:rPr>
        <w:lastRenderedPageBreak/>
        <w:t xml:space="preserve">предузећима која одржавају путеве; врши инспекцијски надзор над путевима </w:t>
      </w:r>
      <w:r w:rsidRPr="00D23F68">
        <w:rPr>
          <w:b w:val="0"/>
          <w:lang w:val="en-US"/>
        </w:rPr>
        <w:t xml:space="preserve">II </w:t>
      </w:r>
      <w:r w:rsidRPr="00D23F68">
        <w:rPr>
          <w:b w:val="0"/>
        </w:rPr>
        <w:t>реда на територији Покрајине; спроводи усвојене планове и сарађује са предузећима и институтима у току техничког пријема државних путева; припрема извештаје о раду и обавља и друге послове по налогу Секретара, заменика секретара, подсекретара, помоћника и начелника одељења.</w:t>
      </w:r>
    </w:p>
    <w:p w14:paraId="17341298" w14:textId="122AA8A5" w:rsidR="00D23F68" w:rsidRPr="00BC1A9D" w:rsidRDefault="00D23F68" w:rsidP="00BC1A9D">
      <w:pPr>
        <w:pStyle w:val="Subtitle"/>
        <w:rPr>
          <w:lang w:val="sr-Latn-RS"/>
        </w:rPr>
      </w:pPr>
      <w:r w:rsidRPr="004228B0">
        <w:rPr>
          <w:b/>
        </w:rPr>
        <w:t>Услови:</w:t>
      </w:r>
      <w:r w:rsidRPr="004228B0">
        <w:t xml:space="preserve">  високо образовање стечено у области у области саобраћајног инжењерства или грађевинског инжењерства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</w:t>
      </w:r>
      <w:r w:rsidR="00024B9A">
        <w:t>пет</w:t>
      </w:r>
      <w:r w:rsidRPr="004228B0">
        <w:t xml:space="preserve"> година; положен испит за инспектора и положен возачки испит „Б“ категорије, основни ниво оспособљености за рад на рачунару</w:t>
      </w:r>
      <w:r>
        <w:t>,</w:t>
      </w:r>
      <w:r w:rsidRPr="00F64449">
        <w:rPr>
          <w:rFonts w:asciiTheme="minorHAnsi" w:eastAsia="Times New Roman" w:hAnsiTheme="minorHAnsi" w:cstheme="minorHAnsi"/>
          <w:color w:val="000000"/>
          <w:lang w:eastAsia="x-none"/>
        </w:rPr>
        <w:t xml:space="preserve"> </w:t>
      </w:r>
      <w:r w:rsidR="00467527"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lang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43BA0C56" w14:textId="77777777" w:rsidR="00D23F68" w:rsidRPr="004228B0" w:rsidRDefault="00D23F68" w:rsidP="00D23F68">
      <w:pPr>
        <w:pStyle w:val="NoSpacing"/>
      </w:pPr>
      <w:r>
        <w:t>Члан 6</w:t>
      </w:r>
      <w:r w:rsidR="00A35618">
        <w:t>8</w:t>
      </w:r>
      <w:r>
        <w:t>.</w:t>
      </w:r>
    </w:p>
    <w:p w14:paraId="53782525" w14:textId="77777777" w:rsidR="00D23F68" w:rsidRPr="004228B0" w:rsidRDefault="00D23F68" w:rsidP="00D23F68">
      <w:pPr>
        <w:pStyle w:val="Heading2"/>
      </w:pPr>
      <w:r w:rsidRPr="004228B0">
        <w:t xml:space="preserve">Радно место - </w:t>
      </w:r>
      <w:r>
        <w:t xml:space="preserve">Инспектор за државне путеве </w:t>
      </w:r>
      <w:r w:rsidRPr="004228B0">
        <w:rPr>
          <w:lang w:val="sr-Latn-RS"/>
        </w:rPr>
        <w:t xml:space="preserve">II </w:t>
      </w:r>
      <w:r>
        <w:t>реда</w:t>
      </w:r>
    </w:p>
    <w:p w14:paraId="4335D77B" w14:textId="77777777" w:rsidR="00D23F68" w:rsidRPr="004228B0" w:rsidRDefault="00D23F68" w:rsidP="00D23F68">
      <w:pPr>
        <w:pStyle w:val="Subtitle"/>
      </w:pPr>
      <w:r w:rsidRPr="004228B0">
        <w:t>3вање –</w:t>
      </w:r>
      <w:r>
        <w:t xml:space="preserve"> </w:t>
      </w:r>
      <w:r w:rsidRPr="004228B0">
        <w:t xml:space="preserve"> саветник </w:t>
      </w:r>
    </w:p>
    <w:p w14:paraId="039857C3" w14:textId="77777777" w:rsidR="00D23F68" w:rsidRPr="00AA04F8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Latn-RS"/>
        </w:rPr>
      </w:pPr>
      <w:r w:rsidRPr="004228B0">
        <w:rPr>
          <w:rFonts w:ascii="Calibri" w:hAnsi="Calibri"/>
          <w:szCs w:val="24"/>
          <w:lang w:val="sr-Cyrl-RS"/>
        </w:rPr>
        <w:t>Број извршилаца</w:t>
      </w:r>
      <w:r w:rsidRPr="00F64449">
        <w:rPr>
          <w:rFonts w:ascii="Calibri" w:hAnsi="Calibri"/>
          <w:szCs w:val="24"/>
          <w:lang w:val="sr-Cyrl-RS"/>
        </w:rPr>
        <w:t xml:space="preserve">: </w:t>
      </w:r>
      <w:r w:rsidR="00876E65">
        <w:rPr>
          <w:rFonts w:ascii="Calibri" w:hAnsi="Calibri"/>
          <w:szCs w:val="24"/>
          <w:lang w:val="sr-Latn-RS"/>
        </w:rPr>
        <w:t>1</w:t>
      </w:r>
    </w:p>
    <w:p w14:paraId="066B91A9" w14:textId="77777777" w:rsidR="00D23F68" w:rsidRPr="004228B0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67BFAE40" w14:textId="5464BA0F" w:rsidR="00D23F68" w:rsidRPr="004228B0" w:rsidRDefault="00D23F68" w:rsidP="00D23F68">
      <w:pPr>
        <w:pStyle w:val="Subtitle"/>
      </w:pPr>
      <w:r w:rsidRPr="004228B0">
        <w:t xml:space="preserve">Обавља сложене послове непосредног инспекцијског надзора над спровођењем прописа из области путева, саобраћајне сигнализације, опреме пута, израђује записнике и решења;  прати законе и друге прописе из делокруга рада и иницира њихову измену; провера радова на изградњи, реконструкцији, заштити и одржавању путева; провера техничке и друге документације за изградњу, реконструкцију државног пута или дела пута; врши контролу правилног одржавања државног пута и дела пута; врши контролу одвијања саобраћаја и контролу ванредног превоза са посебног дозволом; врши контролу употребних дозвола за државне путеве; поступа по представкама и притужбама; подноси захтев за покретање прекршајног поступка и пријаве због привредног преступа, односно кривичног дела; сарађује са управљачима путева, предузећима која одржавају путеве; врши инспекцијски надзор над </w:t>
      </w:r>
      <w:r>
        <w:t xml:space="preserve">путевима </w:t>
      </w:r>
      <w:r>
        <w:rPr>
          <w:lang w:val="en-US"/>
        </w:rPr>
        <w:t xml:space="preserve">II </w:t>
      </w:r>
      <w:r>
        <w:t>реда</w:t>
      </w:r>
      <w:r w:rsidRPr="004228B0">
        <w:t xml:space="preserve"> на територији Покрајине; спроводи усвојене планове и сарађује са предузећима и институтима у току техничког пријема државних пут</w:t>
      </w:r>
      <w:r>
        <w:t>ева; припрема извештаје о раду</w:t>
      </w:r>
      <w:r w:rsidRPr="004228B0">
        <w:t xml:space="preserve"> и обавља и друге послове по налогу Секретара, заменика секретара, подсекретара, помоћника</w:t>
      </w:r>
      <w:r w:rsidR="00024B9A">
        <w:t>,</w:t>
      </w:r>
      <w:r>
        <w:t xml:space="preserve"> </w:t>
      </w:r>
      <w:r w:rsidRPr="004228B0">
        <w:t>начелника одељења</w:t>
      </w:r>
      <w:r w:rsidR="00024B9A">
        <w:t xml:space="preserve"> и шефа одсека</w:t>
      </w:r>
      <w:r w:rsidRPr="004228B0">
        <w:t>.</w:t>
      </w:r>
    </w:p>
    <w:p w14:paraId="3F8CAD62" w14:textId="7BD89FE9" w:rsidR="00D23F68" w:rsidRDefault="00D23F68" w:rsidP="00D23F68">
      <w:pPr>
        <w:pStyle w:val="Subtitle"/>
        <w:rPr>
          <w:rFonts w:asciiTheme="minorHAnsi" w:hAnsiTheme="minorHAnsi" w:cstheme="minorHAnsi"/>
        </w:rPr>
      </w:pPr>
      <w:r w:rsidRPr="004228B0">
        <w:rPr>
          <w:b/>
        </w:rPr>
        <w:t>Услови:</w:t>
      </w:r>
      <w:r w:rsidRPr="004228B0">
        <w:t xml:space="preserve">  високо образовање стечено у области у области </w:t>
      </w:r>
      <w:r w:rsidR="00024B9A">
        <w:t>архитектуре</w:t>
      </w:r>
      <w:r w:rsidRPr="004228B0">
        <w:t xml:space="preserve"> или грађевинског инжењерства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</w:t>
      </w:r>
      <w:r>
        <w:t>три</w:t>
      </w:r>
      <w:r w:rsidRPr="004228B0">
        <w:t xml:space="preserve"> година; положен испит за инспектора и положен возачки испит „Б“ категорије, основни ниво оспособљености за рад на рачунару</w:t>
      </w:r>
      <w:r>
        <w:t>,</w:t>
      </w:r>
      <w:r w:rsidRPr="00F64449">
        <w:rPr>
          <w:rFonts w:asciiTheme="minorHAnsi" w:eastAsia="Times New Roman" w:hAnsiTheme="minorHAnsi" w:cstheme="minorHAnsi"/>
          <w:color w:val="000000"/>
          <w:lang w:eastAsia="x-none"/>
        </w:rPr>
        <w:t xml:space="preserve"> </w:t>
      </w:r>
      <w:r w:rsidR="00467527"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lang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73C0E850" w14:textId="75A7D425" w:rsidR="00467527" w:rsidRPr="00467527" w:rsidRDefault="00467527" w:rsidP="00467527">
      <w:pPr>
        <w:rPr>
          <w:lang w:val="sr-Cyrl-RS"/>
        </w:rPr>
      </w:pPr>
    </w:p>
    <w:p w14:paraId="12E4642B" w14:textId="77777777" w:rsidR="00D23F68" w:rsidRPr="00BC1A9D" w:rsidRDefault="00A35618" w:rsidP="00BC1A9D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Cyrl-RS"/>
        </w:rPr>
        <w:lastRenderedPageBreak/>
        <w:t>Члан 69</w:t>
      </w:r>
      <w:r w:rsidR="00BC1A9D" w:rsidRPr="00BC1A9D">
        <w:rPr>
          <w:rFonts w:ascii="Calibri" w:hAnsi="Calibri" w:cs="Calibri"/>
          <w:b/>
          <w:lang w:val="sr-Cyrl-RS"/>
        </w:rPr>
        <w:t>.</w:t>
      </w:r>
    </w:p>
    <w:p w14:paraId="5EE377BF" w14:textId="77777777" w:rsidR="00210801" w:rsidRPr="004228B0" w:rsidRDefault="00210801" w:rsidP="001E2DCD">
      <w:pPr>
        <w:pStyle w:val="NoSpacing"/>
      </w:pPr>
    </w:p>
    <w:p w14:paraId="5775C815" w14:textId="77777777" w:rsidR="001E2DCD" w:rsidRPr="004228B0" w:rsidRDefault="001E2DCD" w:rsidP="009D08F9">
      <w:pPr>
        <w:pStyle w:val="Heading2"/>
      </w:pPr>
      <w:r w:rsidRPr="004228B0">
        <w:t xml:space="preserve">Радно место - </w:t>
      </w:r>
      <w:r w:rsidR="00717AF3" w:rsidRPr="004228B0">
        <w:t>Инспектор за друмски саобраћај</w:t>
      </w:r>
    </w:p>
    <w:p w14:paraId="5C89A478" w14:textId="77777777" w:rsidR="00EA221D" w:rsidRPr="004228B0" w:rsidRDefault="001E2DCD" w:rsidP="00F3590B">
      <w:pPr>
        <w:pStyle w:val="Subtitle"/>
      </w:pPr>
      <w:r w:rsidRPr="004228B0">
        <w:t xml:space="preserve">Звање - </w:t>
      </w:r>
      <w:r w:rsidR="00B04079" w:rsidRPr="004228B0">
        <w:t>Саветник</w:t>
      </w:r>
    </w:p>
    <w:p w14:paraId="27777D71" w14:textId="77777777" w:rsidR="00EA221D" w:rsidRPr="004228B0" w:rsidRDefault="001E2DCD" w:rsidP="00DD3011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  <w:t>Број извршилаца: 2</w:t>
      </w:r>
    </w:p>
    <w:p w14:paraId="2E141678" w14:textId="77777777" w:rsidR="001E2DCD" w:rsidRPr="004228B0" w:rsidRDefault="001E2DCD" w:rsidP="00DD3011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53AEB8D5" w14:textId="30184DE3" w:rsidR="00717AF3" w:rsidRPr="004228B0" w:rsidRDefault="00D233CE" w:rsidP="00717AF3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Обавља сложене послове </w:t>
      </w:r>
      <w:r w:rsidR="00717AF3" w:rsidRPr="004228B0">
        <w:rPr>
          <w:rFonts w:ascii="Calibri" w:hAnsi="Calibri"/>
          <w:szCs w:val="24"/>
          <w:lang w:val="sr-Cyrl-RS"/>
        </w:rPr>
        <w:t>непосредн</w:t>
      </w:r>
      <w:r w:rsidRPr="004228B0">
        <w:rPr>
          <w:rFonts w:ascii="Calibri" w:hAnsi="Calibri"/>
          <w:szCs w:val="24"/>
          <w:lang w:val="sr-Cyrl-RS"/>
        </w:rPr>
        <w:t>ог</w:t>
      </w:r>
      <w:r w:rsidR="00717AF3" w:rsidRPr="004228B0">
        <w:rPr>
          <w:rFonts w:ascii="Calibri" w:hAnsi="Calibri"/>
          <w:szCs w:val="24"/>
          <w:lang w:val="sr-Cyrl-RS"/>
        </w:rPr>
        <w:t xml:space="preserve"> инспекцијск</w:t>
      </w:r>
      <w:r w:rsidRPr="004228B0">
        <w:rPr>
          <w:rFonts w:ascii="Calibri" w:hAnsi="Calibri"/>
          <w:szCs w:val="24"/>
          <w:lang w:val="sr-Cyrl-RS"/>
        </w:rPr>
        <w:t>ог</w:t>
      </w:r>
      <w:r w:rsidR="00717AF3" w:rsidRPr="004228B0">
        <w:rPr>
          <w:rFonts w:ascii="Calibri" w:hAnsi="Calibri"/>
          <w:szCs w:val="24"/>
          <w:lang w:val="sr-Cyrl-RS"/>
        </w:rPr>
        <w:t xml:space="preserve"> надзор</w:t>
      </w:r>
      <w:r w:rsidRPr="004228B0">
        <w:rPr>
          <w:rFonts w:ascii="Calibri" w:hAnsi="Calibri"/>
          <w:szCs w:val="24"/>
          <w:lang w:val="sr-Cyrl-RS"/>
        </w:rPr>
        <w:t>а</w:t>
      </w:r>
      <w:r w:rsidR="00717AF3" w:rsidRPr="004228B0">
        <w:rPr>
          <w:rFonts w:ascii="Calibri" w:hAnsi="Calibri"/>
          <w:szCs w:val="24"/>
          <w:lang w:val="sr-Cyrl-RS"/>
        </w:rPr>
        <w:t xml:space="preserve"> над применом закона и других прописа из области друмског саобраћаја у Покрајини; израђује решења о отклањању неправилности и забрани; подноси прекршајне и кривичне пријаве; прати законе и друге прописе из делокруга рада и иницира њихову измену; даје мишљења и препоруке из делокруга рада у складу са захтевима правних и физичких лица; учествује у изради годишњег плана инспекцијског прегледа; сарађује са руководиоцем пре инспекцијског прегледа ради добијања налога за инспекцијски надзор; припрема извештаје и информације из делокруга рада Одељења за Покрајинску владу и Скупштину, сарађује са привредним субјектима из области саобраћаја, сарађује са републичким и покрајинским органима и органима локалне самоуправе; об</w:t>
      </w:r>
      <w:r w:rsidR="001E2DCD" w:rsidRPr="004228B0">
        <w:rPr>
          <w:rFonts w:ascii="Calibri" w:hAnsi="Calibri"/>
          <w:szCs w:val="24"/>
          <w:lang w:val="sr-Cyrl-RS"/>
        </w:rPr>
        <w:t>авља и друге послове по налогу покрајинског с</w:t>
      </w:r>
      <w:r w:rsidR="00717AF3" w:rsidRPr="004228B0">
        <w:rPr>
          <w:rFonts w:ascii="Calibri" w:hAnsi="Calibri"/>
          <w:szCs w:val="24"/>
          <w:lang w:val="sr-Cyrl-RS"/>
        </w:rPr>
        <w:t>екретара, за</w:t>
      </w:r>
      <w:r w:rsidR="001E2DCD" w:rsidRPr="004228B0">
        <w:rPr>
          <w:rFonts w:ascii="Calibri" w:hAnsi="Calibri"/>
          <w:szCs w:val="24"/>
          <w:lang w:val="sr-Cyrl-RS"/>
        </w:rPr>
        <w:t>меника секретара, подсекретара,</w:t>
      </w:r>
      <w:r w:rsidR="00717AF3" w:rsidRPr="004228B0">
        <w:rPr>
          <w:rFonts w:ascii="Calibri" w:hAnsi="Calibri"/>
          <w:szCs w:val="24"/>
          <w:lang w:val="sr-Cyrl-RS"/>
        </w:rPr>
        <w:t xml:space="preserve"> помоћника</w:t>
      </w:r>
      <w:r w:rsidR="00024B9A">
        <w:rPr>
          <w:rFonts w:ascii="Calibri" w:hAnsi="Calibri"/>
          <w:szCs w:val="24"/>
          <w:lang w:val="sr-Cyrl-RS"/>
        </w:rPr>
        <w:t>, шефа одсека</w:t>
      </w:r>
      <w:r w:rsidR="00032AF2">
        <w:rPr>
          <w:rFonts w:ascii="Calibri" w:hAnsi="Calibri"/>
          <w:szCs w:val="24"/>
          <w:lang w:val="sr-Cyrl-RS"/>
        </w:rPr>
        <w:t xml:space="preserve"> и</w:t>
      </w:r>
      <w:r w:rsidR="001E2DCD" w:rsidRPr="004228B0">
        <w:rPr>
          <w:rFonts w:ascii="Calibri" w:hAnsi="Calibri"/>
          <w:szCs w:val="24"/>
          <w:lang w:val="sr-Cyrl-RS"/>
        </w:rPr>
        <w:t xml:space="preserve"> начелника одељења</w:t>
      </w:r>
      <w:r w:rsidR="00717AF3" w:rsidRPr="004228B0">
        <w:rPr>
          <w:rFonts w:ascii="Calibri" w:hAnsi="Calibri"/>
          <w:szCs w:val="24"/>
          <w:lang w:val="sr-Cyrl-RS"/>
        </w:rPr>
        <w:t>.</w:t>
      </w:r>
    </w:p>
    <w:p w14:paraId="70F5A8E7" w14:textId="7EBEC2C1" w:rsidR="00DD3011" w:rsidRPr="00F3590B" w:rsidRDefault="00717AF3" w:rsidP="00F3590B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стечено у </w:t>
      </w:r>
      <w:r w:rsidR="00E740A0" w:rsidRPr="00214BE7">
        <w:rPr>
          <w:rFonts w:ascii="Calibri" w:hAnsi="Calibri"/>
          <w:szCs w:val="24"/>
          <w:lang w:val="sr-Cyrl-RS"/>
        </w:rPr>
        <w:t>пољу техничко-технолошких наука</w:t>
      </w:r>
      <w:r w:rsidRPr="004228B0">
        <w:rPr>
          <w:rFonts w:ascii="Calibri" w:hAnsi="Calibri"/>
          <w:szCs w:val="24"/>
          <w:lang w:val="sr-Cyrl-RS"/>
        </w:rPr>
        <w:t xml:space="preserve"> на основним академским студијама у обиму од најмање 240 ЕСПБ бодова, мастер академским студијама, </w:t>
      </w:r>
      <w:r w:rsidR="00770742" w:rsidRPr="004228B0">
        <w:rPr>
          <w:rFonts w:ascii="Calibri" w:hAnsi="Calibri"/>
          <w:szCs w:val="24"/>
          <w:lang w:val="sr-Cyrl-RS"/>
        </w:rPr>
        <w:t xml:space="preserve">мастер струковним студијама, </w:t>
      </w:r>
      <w:r w:rsidRPr="004228B0">
        <w:rPr>
          <w:rFonts w:ascii="Calibri" w:hAnsi="Calibri"/>
          <w:szCs w:val="24"/>
          <w:lang w:val="sr-Cyrl-R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познавање метода рада, поступака и стручних техника које се стиче радним искуством у струци од најмање три године; </w:t>
      </w:r>
      <w:r w:rsidR="00770742" w:rsidRPr="004228B0">
        <w:rPr>
          <w:rFonts w:ascii="Calibri" w:hAnsi="Calibri"/>
          <w:szCs w:val="24"/>
          <w:lang w:val="sr-Cyrl-RS"/>
        </w:rPr>
        <w:t xml:space="preserve">положен испит за инспектора, </w:t>
      </w:r>
      <w:r w:rsidRPr="004228B0">
        <w:rPr>
          <w:rFonts w:ascii="Calibri" w:hAnsi="Calibri"/>
          <w:szCs w:val="24"/>
          <w:lang w:val="sr-Cyrl-RS"/>
        </w:rPr>
        <w:t xml:space="preserve">положен возачки испит „Б“ категорије, </w:t>
      </w:r>
      <w:r w:rsidR="00D039C6" w:rsidRPr="004228B0">
        <w:rPr>
          <w:rFonts w:ascii="Calibri" w:hAnsi="Calibri"/>
          <w:szCs w:val="24"/>
          <w:lang w:val="sr-Cyrl-RS"/>
        </w:rPr>
        <w:t>основни ниво ос</w:t>
      </w:r>
      <w:r w:rsidR="00F95FFF">
        <w:rPr>
          <w:rFonts w:ascii="Calibri" w:hAnsi="Calibri"/>
          <w:szCs w:val="24"/>
          <w:lang w:val="sr-Cyrl-RS"/>
        </w:rPr>
        <w:t>пособљености за рад на рачунару,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="00F95FFF" w:rsidRPr="00F95FFF">
        <w:rPr>
          <w:rFonts w:asciiTheme="minorHAnsi" w:hAnsiTheme="minorHAnsi" w:cstheme="minorHAnsi"/>
        </w:rPr>
        <w:t>.</w:t>
      </w:r>
    </w:p>
    <w:p w14:paraId="1B5DAAD8" w14:textId="77777777" w:rsidR="000F3861" w:rsidRPr="004228B0" w:rsidRDefault="00A35618" w:rsidP="001E2DCD">
      <w:pPr>
        <w:pStyle w:val="NoSpacing"/>
      </w:pPr>
      <w:r>
        <w:t>Члан 70</w:t>
      </w:r>
      <w:r w:rsidR="000F3861" w:rsidRPr="004228B0">
        <w:t>.</w:t>
      </w:r>
    </w:p>
    <w:p w14:paraId="736FDCEF" w14:textId="77777777" w:rsidR="001E2DCD" w:rsidRPr="004228B0" w:rsidRDefault="001E2DCD" w:rsidP="009D08F9">
      <w:pPr>
        <w:pStyle w:val="Heading2"/>
      </w:pPr>
      <w:r w:rsidRPr="004228B0">
        <w:t xml:space="preserve">Радно место - </w:t>
      </w:r>
      <w:r w:rsidR="000F3861" w:rsidRPr="004228B0">
        <w:t>Инспектор железничког саобраћаја</w:t>
      </w:r>
    </w:p>
    <w:p w14:paraId="257BAD12" w14:textId="77777777" w:rsidR="000F3861" w:rsidRPr="004228B0" w:rsidRDefault="001E2DCD" w:rsidP="001E2DCD">
      <w:pPr>
        <w:pStyle w:val="Subtitle"/>
      </w:pPr>
      <w:r w:rsidRPr="004228B0">
        <w:t xml:space="preserve">Звање - </w:t>
      </w:r>
      <w:r w:rsidR="006178EA" w:rsidRPr="004228B0">
        <w:t>Саветник</w:t>
      </w:r>
    </w:p>
    <w:p w14:paraId="14AB42EA" w14:textId="77777777" w:rsidR="000F3861" w:rsidRPr="004228B0" w:rsidRDefault="001E2DCD" w:rsidP="000F3861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0932C767" w14:textId="77777777" w:rsidR="000F3861" w:rsidRPr="004228B0" w:rsidRDefault="000F3861" w:rsidP="000F3861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7C187D53" w14:textId="0013DD62" w:rsidR="000F3861" w:rsidRPr="004228B0" w:rsidRDefault="00B31292" w:rsidP="000F3861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 послове провере</w:t>
      </w:r>
      <w:r w:rsidR="000F3861" w:rsidRPr="004228B0">
        <w:rPr>
          <w:rFonts w:ascii="Calibri" w:hAnsi="Calibri"/>
          <w:szCs w:val="24"/>
          <w:lang w:val="sr-Cyrl-RS"/>
        </w:rPr>
        <w:t xml:space="preserve"> законитост</w:t>
      </w:r>
      <w:r w:rsidRPr="004228B0">
        <w:rPr>
          <w:rFonts w:ascii="Calibri" w:hAnsi="Calibri"/>
          <w:szCs w:val="24"/>
          <w:lang w:val="sr-Cyrl-RS"/>
        </w:rPr>
        <w:t>и</w:t>
      </w:r>
      <w:r w:rsidR="000F3861" w:rsidRPr="004228B0">
        <w:rPr>
          <w:rFonts w:ascii="Calibri" w:hAnsi="Calibri"/>
          <w:szCs w:val="24"/>
          <w:lang w:val="sr-Cyrl-RS"/>
        </w:rPr>
        <w:t xml:space="preserve"> рада надзираног субјекта, посебно радова на изградњи реконструкцији  и одржавању железничке инфраструктуре и прaвилнo oдржaвaњe жeлeзничких вoзних срeдстaвa пo прoписaним сaoбрaћajнo тeхничким услoвимa и прoписимa кojимa сe урeђуje бeзбeднoст у жeлeзничкoм сaoбрaћajу; проверава акта којима је прописан начин рада у службеним местима и на индустријским колосецима; проверава испуњеност услова управљача и превозника за управљање железничком инфраструктуром, односно испуњеност услова за превоз путника и робе; провера извршења реда вожње код управљача и превозника; провера исправности рада железничких радника и спровођење унутрашњег реда код управљача и превозника; провера организације унутрашњег надзора над безбедношћу одвијања железничког саобраћаја на јавној железничкој инфраструктури и </w:t>
      </w:r>
      <w:r w:rsidR="000F3861" w:rsidRPr="004228B0">
        <w:rPr>
          <w:rFonts w:ascii="Calibri" w:hAnsi="Calibri"/>
          <w:szCs w:val="24"/>
          <w:lang w:val="sr-Cyrl-RS"/>
        </w:rPr>
        <w:lastRenderedPageBreak/>
        <w:t xml:space="preserve">код власника индустријских колосека; провера испуњености услова за одвијање саобраћаја на путним прелазима; провера испуњености услова власника индустријског колосека за одржавање колосека и возила, као и за запослене; проверава  дa ли сe прaвилнo спрoвoдe мeрe бeзбeднoсти прoписaнe зaкoнoм кojим сe урeђуje бeзбeднoст и интeрoпeрaбилнoст у жeлeзничкoм сaoбрaћajу; проверава одвијање саобраћаја у зимским условима; поступање по жалбама и захтевима физичких и правних лица; прати законе и друге прописе из делокруга рада и иницира њихову измену; предузима управне и друге мере доношењем решења о отклањању неправилности и забрани; подноси захтеве за покретање прекршајног поступка и пријаве због привредног преступа, односно кривичног дела; израђује извештаје и анализе о безбедности железничког саобраћаја, обавља и друге послове по налогу </w:t>
      </w:r>
      <w:r w:rsidR="001E2DCD" w:rsidRPr="004228B0">
        <w:rPr>
          <w:rFonts w:ascii="Calibri" w:hAnsi="Calibri"/>
          <w:szCs w:val="24"/>
          <w:lang w:val="sr-Cyrl-RS"/>
        </w:rPr>
        <w:t>покрајинског секретара, заменика сек</w:t>
      </w:r>
      <w:r w:rsidR="00032AF2">
        <w:rPr>
          <w:rFonts w:ascii="Calibri" w:hAnsi="Calibri"/>
          <w:szCs w:val="24"/>
          <w:lang w:val="sr-Cyrl-RS"/>
        </w:rPr>
        <w:t>ретара, подсекретара, помоћника</w:t>
      </w:r>
      <w:r w:rsidR="00024B9A">
        <w:rPr>
          <w:rFonts w:ascii="Calibri" w:hAnsi="Calibri"/>
          <w:szCs w:val="24"/>
          <w:lang w:val="sr-Cyrl-RS"/>
        </w:rPr>
        <w:t>, шефа одсека</w:t>
      </w:r>
      <w:r w:rsidR="00032AF2">
        <w:rPr>
          <w:rFonts w:ascii="Calibri" w:hAnsi="Calibri"/>
          <w:szCs w:val="24"/>
          <w:lang w:val="sr-Cyrl-RS"/>
        </w:rPr>
        <w:t xml:space="preserve"> и</w:t>
      </w:r>
      <w:r w:rsidR="001E2DCD" w:rsidRPr="004228B0">
        <w:rPr>
          <w:rFonts w:ascii="Calibri" w:hAnsi="Calibri"/>
          <w:szCs w:val="24"/>
          <w:lang w:val="sr-Cyrl-RS"/>
        </w:rPr>
        <w:t xml:space="preserve"> начелника одељењ</w:t>
      </w:r>
      <w:r w:rsidR="00032AF2">
        <w:rPr>
          <w:rFonts w:ascii="Calibri" w:hAnsi="Calibri"/>
          <w:szCs w:val="24"/>
          <w:lang w:val="sr-Cyrl-RS"/>
        </w:rPr>
        <w:t>а</w:t>
      </w:r>
      <w:r w:rsidR="001E2DCD" w:rsidRPr="004228B0">
        <w:rPr>
          <w:rFonts w:ascii="Calibri" w:hAnsi="Calibri"/>
          <w:szCs w:val="24"/>
          <w:lang w:val="sr-Cyrl-RS"/>
        </w:rPr>
        <w:t>.</w:t>
      </w:r>
    </w:p>
    <w:p w14:paraId="528CE139" w14:textId="0EB3DF40" w:rsidR="008B3BD0" w:rsidRDefault="000F3861" w:rsidP="00032AF2">
      <w:pPr>
        <w:spacing w:line="240" w:lineRule="auto"/>
        <w:rPr>
          <w:rFonts w:asciiTheme="minorHAnsi" w:hAnsiTheme="minorHAnsi" w:cstheme="minorHAnsi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стечено у области саобраћајног инжењерства  на основним академским студијама у обиму од најмање 240 ЕСПБ бодова, мастер академским студијама,</w:t>
      </w:r>
      <w:r w:rsidR="00DA170F" w:rsidRPr="004228B0">
        <w:rPr>
          <w:rFonts w:ascii="Calibri" w:hAnsi="Calibri"/>
          <w:szCs w:val="24"/>
          <w:lang w:val="sr-Cyrl-RS"/>
        </w:rPr>
        <w:t xml:space="preserve"> мастер струковним студијама,</w:t>
      </w:r>
      <w:r w:rsidRPr="004228B0">
        <w:rPr>
          <w:rFonts w:ascii="Calibri" w:hAnsi="Calibri"/>
          <w:szCs w:val="24"/>
          <w:lang w:val="sr-Cyrl-R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</w:t>
      </w:r>
      <w:r w:rsidR="00B31292" w:rsidRPr="004228B0">
        <w:rPr>
          <w:rFonts w:ascii="Calibri" w:hAnsi="Calibri"/>
          <w:szCs w:val="24"/>
          <w:lang w:val="sr-Cyrl-RS"/>
        </w:rPr>
        <w:t>о</w:t>
      </w:r>
      <w:r w:rsidRPr="004228B0">
        <w:rPr>
          <w:rFonts w:ascii="Calibri" w:hAnsi="Calibri"/>
          <w:szCs w:val="24"/>
          <w:lang w:val="sr-Cyrl-RS"/>
        </w:rPr>
        <w:t xml:space="preserve"> искуство у струци од најмање три године; </w:t>
      </w:r>
      <w:r w:rsidR="00DA170F" w:rsidRPr="004228B0">
        <w:rPr>
          <w:rFonts w:ascii="Calibri" w:hAnsi="Calibri"/>
          <w:szCs w:val="24"/>
          <w:lang w:val="sr-Cyrl-RS"/>
        </w:rPr>
        <w:t xml:space="preserve">положен испит за инспектора, </w:t>
      </w:r>
      <w:r w:rsidRPr="004228B0">
        <w:rPr>
          <w:rFonts w:ascii="Calibri" w:hAnsi="Calibri"/>
          <w:szCs w:val="24"/>
          <w:lang w:val="sr-Cyrl-RS"/>
        </w:rPr>
        <w:t xml:space="preserve">положен возачки испит „Б“ категорије, </w:t>
      </w:r>
      <w:r w:rsidR="007D6B26" w:rsidRPr="004228B0">
        <w:rPr>
          <w:rFonts w:ascii="Calibri" w:hAnsi="Calibri"/>
          <w:szCs w:val="24"/>
          <w:lang w:val="sr-Cyrl-RS"/>
        </w:rPr>
        <w:t>основни ниво ос</w:t>
      </w:r>
      <w:r w:rsidR="00F95FFF">
        <w:rPr>
          <w:rFonts w:ascii="Calibri" w:hAnsi="Calibri"/>
          <w:szCs w:val="24"/>
          <w:lang w:val="sr-Cyrl-RS"/>
        </w:rPr>
        <w:t xml:space="preserve">пособљености за рад на </w:t>
      </w:r>
      <w:r w:rsidR="00F95FFF" w:rsidRPr="00F95FFF">
        <w:rPr>
          <w:rFonts w:ascii="Calibri" w:hAnsi="Calibri"/>
          <w:szCs w:val="24"/>
          <w:lang w:val="sr-Cyrl-RS"/>
        </w:rPr>
        <w:t>рачунару,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="00F95FFF" w:rsidRPr="00F95FFF">
        <w:rPr>
          <w:rFonts w:asciiTheme="minorHAnsi" w:hAnsiTheme="minorHAnsi" w:cstheme="minorHAnsi"/>
        </w:rPr>
        <w:t>.</w:t>
      </w:r>
    </w:p>
    <w:p w14:paraId="01A91C28" w14:textId="77777777" w:rsidR="00D23F68" w:rsidRPr="004228B0" w:rsidRDefault="00A35618" w:rsidP="00D23F68">
      <w:pPr>
        <w:pStyle w:val="NoSpacing"/>
      </w:pPr>
      <w:r>
        <w:t>Члан 71</w:t>
      </w:r>
      <w:r w:rsidR="00D23F68" w:rsidRPr="004228B0">
        <w:t>.</w:t>
      </w:r>
    </w:p>
    <w:p w14:paraId="4FA9D2D8" w14:textId="77777777" w:rsidR="00D23F68" w:rsidRPr="004228B0" w:rsidRDefault="00D23F68" w:rsidP="00D23F68">
      <w:pPr>
        <w:pStyle w:val="Heading2"/>
      </w:pPr>
      <w:r w:rsidRPr="004228B0">
        <w:t>Радно место-  Инспектор безбедности пловидбе</w:t>
      </w:r>
    </w:p>
    <w:p w14:paraId="410A77AB" w14:textId="77777777" w:rsidR="00D23F68" w:rsidRPr="004228B0" w:rsidRDefault="00D23F68" w:rsidP="00D23F68">
      <w:pPr>
        <w:pStyle w:val="Subtitle"/>
      </w:pPr>
      <w:r w:rsidRPr="004228B0">
        <w:t>Звање - Саветник</w:t>
      </w:r>
    </w:p>
    <w:p w14:paraId="499DC033" w14:textId="77777777" w:rsidR="00D23F68" w:rsidRPr="004228B0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Број извршилаца: 1</w:t>
      </w:r>
    </w:p>
    <w:p w14:paraId="43E33FA4" w14:textId="77777777" w:rsidR="00D23F68" w:rsidRPr="004228B0" w:rsidRDefault="00D23F68" w:rsidP="00D23F68">
      <w:pPr>
        <w:spacing w:after="0" w:line="240" w:lineRule="auto"/>
        <w:jc w:val="right"/>
        <w:rPr>
          <w:rFonts w:ascii="Calibri" w:hAnsi="Calibri"/>
          <w:szCs w:val="24"/>
          <w:lang w:val="sr-Cyrl-RS"/>
        </w:rPr>
      </w:pPr>
    </w:p>
    <w:p w14:paraId="000D4BA0" w14:textId="21C8BB0D" w:rsidR="00D23F68" w:rsidRPr="004228B0" w:rsidRDefault="00D23F68" w:rsidP="00D23F68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>Обавља сложене послове надзора над извршењем закона који се односе на водни саобраћај на државним водним путевима на територији покрајине; врши надзор над пловилима и саобраћајном инфраструктуром у водном саобраћају и испуњености услова и сагласности за обављање пристанишне делатности и постављања плутајућих објеката на државним водним путевима на територији покрајине; у складу са законом подноси захтеве за покретање прекршајног поступка, поступка због привредног преступа, односно кривичног дела; испитује удесе; сарађује са републичком инспекцијом безбедности пловидбе, као и органима који врше увиђајни поступак код ванредних догађаја насталих у пловидби; сарађује са другим инспекцијским органима из других видова саобраћаја, полицијским и царинским органима, органима локалне самоуправе, институцијама из области водопривреде и заштите животне средине; обавља друге послове по налогу покрајинског секретара, заменика сек</w:t>
      </w:r>
      <w:r>
        <w:rPr>
          <w:rFonts w:ascii="Calibri" w:hAnsi="Calibri"/>
          <w:szCs w:val="24"/>
          <w:lang w:val="sr-Cyrl-RS"/>
        </w:rPr>
        <w:t>ретара, подсекретара, помоћника</w:t>
      </w:r>
      <w:r w:rsidR="00024B9A">
        <w:rPr>
          <w:rFonts w:ascii="Calibri" w:hAnsi="Calibri"/>
          <w:szCs w:val="24"/>
          <w:lang w:val="sr-Cyrl-RS"/>
        </w:rPr>
        <w:t>,  шефа одсека</w:t>
      </w:r>
      <w:r>
        <w:rPr>
          <w:rFonts w:ascii="Calibri" w:hAnsi="Calibri"/>
          <w:szCs w:val="24"/>
          <w:lang w:val="sr-Cyrl-RS"/>
        </w:rPr>
        <w:t xml:space="preserve"> и</w:t>
      </w:r>
      <w:r w:rsidRPr="004228B0">
        <w:rPr>
          <w:rFonts w:ascii="Calibri" w:hAnsi="Calibri"/>
          <w:szCs w:val="24"/>
          <w:lang w:val="sr-Cyrl-RS"/>
        </w:rPr>
        <w:t xml:space="preserve"> начелника одељења</w:t>
      </w:r>
      <w:r>
        <w:rPr>
          <w:rFonts w:ascii="Calibri" w:hAnsi="Calibri"/>
          <w:szCs w:val="24"/>
          <w:lang w:val="sr-Cyrl-RS"/>
        </w:rPr>
        <w:t>.</w:t>
      </w:r>
    </w:p>
    <w:p w14:paraId="191AF2D3" w14:textId="56942288" w:rsidR="00D23F68" w:rsidRPr="004228B0" w:rsidRDefault="00D23F68" w:rsidP="00D23F68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b/>
          <w:szCs w:val="24"/>
          <w:lang w:val="sr-Cyrl-RS"/>
        </w:rPr>
        <w:t>Услови:</w:t>
      </w:r>
      <w:r w:rsidRPr="004228B0">
        <w:rPr>
          <w:rFonts w:ascii="Calibri" w:hAnsi="Calibri"/>
          <w:szCs w:val="24"/>
          <w:lang w:val="sr-Cyrl-RS"/>
        </w:rPr>
        <w:t xml:space="preserve"> високо образовање у об</w:t>
      </w:r>
      <w:r>
        <w:rPr>
          <w:rFonts w:ascii="Calibri" w:hAnsi="Calibri"/>
          <w:szCs w:val="24"/>
          <w:lang w:val="sr-Cyrl-RS"/>
        </w:rPr>
        <w:t xml:space="preserve">ласти саобраћајног инжењерства </w:t>
      </w:r>
      <w:r w:rsidRPr="004228B0">
        <w:rPr>
          <w:rFonts w:ascii="Calibri" w:hAnsi="Calibri"/>
          <w:szCs w:val="24"/>
          <w:lang w:val="sr-Cyrl-RS"/>
        </w:rPr>
        <w:t xml:space="preserve">или на поморској војној академији 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године; положен испит за инспектора, положен возачки </w:t>
      </w:r>
      <w:r w:rsidRPr="004228B0">
        <w:rPr>
          <w:rFonts w:ascii="Calibri" w:hAnsi="Calibri"/>
          <w:szCs w:val="24"/>
          <w:lang w:val="sr-Cyrl-RS"/>
        </w:rPr>
        <w:lastRenderedPageBreak/>
        <w:t>испит „Б“ категорије, основни ниво ос</w:t>
      </w:r>
      <w:r>
        <w:rPr>
          <w:rFonts w:ascii="Calibri" w:hAnsi="Calibri"/>
          <w:szCs w:val="24"/>
          <w:lang w:val="sr-Cyrl-RS"/>
        </w:rPr>
        <w:t>пособљености за рад на рачунару,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Pr="00F95FFF">
        <w:rPr>
          <w:rFonts w:asciiTheme="minorHAnsi" w:hAnsiTheme="minorHAnsi" w:cstheme="minorHAnsi"/>
        </w:rPr>
        <w:t>.</w:t>
      </w:r>
    </w:p>
    <w:p w14:paraId="39E236E3" w14:textId="77777777" w:rsidR="00D23F68" w:rsidRPr="00F95FFF" w:rsidRDefault="00D23F68" w:rsidP="00032AF2">
      <w:pPr>
        <w:spacing w:line="240" w:lineRule="auto"/>
        <w:rPr>
          <w:rFonts w:ascii="Calibri" w:hAnsi="Calibri"/>
          <w:szCs w:val="24"/>
          <w:lang w:val="sr-Cyrl-RS"/>
        </w:rPr>
      </w:pPr>
    </w:p>
    <w:p w14:paraId="3660665F" w14:textId="77777777" w:rsidR="00C95DB0" w:rsidRPr="00F95FFF" w:rsidRDefault="00A35618" w:rsidP="0027355D">
      <w:pPr>
        <w:pStyle w:val="NoSpacing"/>
      </w:pPr>
      <w:r>
        <w:t>Члан 72</w:t>
      </w:r>
      <w:r w:rsidR="0027355D" w:rsidRPr="00F95FFF">
        <w:t xml:space="preserve">. </w:t>
      </w:r>
    </w:p>
    <w:p w14:paraId="2B440BDA" w14:textId="77777777" w:rsidR="00401244" w:rsidRPr="00F95FFF" w:rsidRDefault="00401244" w:rsidP="00401244">
      <w:pPr>
        <w:spacing w:before="120" w:after="120" w:line="240" w:lineRule="auto"/>
        <w:outlineLvl w:val="1"/>
        <w:rPr>
          <w:rFonts w:ascii="Calibri" w:hAnsi="Calibri" w:cs="Calibri"/>
          <w:b/>
          <w:szCs w:val="24"/>
          <w:lang w:val="sr-Cyrl-RS"/>
        </w:rPr>
      </w:pPr>
      <w:r w:rsidRPr="00F95FFF">
        <w:rPr>
          <w:rFonts w:ascii="Calibri" w:hAnsi="Calibri" w:cs="Calibri"/>
          <w:b/>
          <w:szCs w:val="24"/>
          <w:lang w:val="sr-Cyrl-RS"/>
        </w:rPr>
        <w:t>Радно место - Грађевински инспектор</w:t>
      </w:r>
    </w:p>
    <w:p w14:paraId="6C876CA8" w14:textId="77777777" w:rsidR="00401244" w:rsidRPr="00F95FFF" w:rsidRDefault="00401244" w:rsidP="00401244">
      <w:pPr>
        <w:spacing w:line="240" w:lineRule="auto"/>
        <w:rPr>
          <w:rFonts w:ascii="Calibri" w:hAnsi="Calibri" w:cs="Calibri"/>
          <w:szCs w:val="24"/>
          <w:lang w:val="sr-Cyrl-RS"/>
        </w:rPr>
      </w:pPr>
      <w:r w:rsidRPr="00F95FFF">
        <w:rPr>
          <w:rFonts w:ascii="Calibri" w:hAnsi="Calibri" w:cs="Calibri"/>
          <w:szCs w:val="24"/>
          <w:lang w:val="sr-Cyrl-RS"/>
        </w:rPr>
        <w:t>Звање - Саветник</w:t>
      </w:r>
    </w:p>
    <w:p w14:paraId="2260474B" w14:textId="77777777" w:rsidR="00401244" w:rsidRPr="00F95FFF" w:rsidRDefault="00401244" w:rsidP="00401244">
      <w:pPr>
        <w:spacing w:after="0" w:line="240" w:lineRule="auto"/>
        <w:jc w:val="right"/>
        <w:rPr>
          <w:rFonts w:ascii="Calibri" w:hAnsi="Calibri" w:cs="Calibri"/>
          <w:szCs w:val="24"/>
          <w:lang w:val="sr-Cyrl-RS"/>
        </w:rPr>
      </w:pPr>
      <w:r w:rsidRPr="00F95FFF">
        <w:rPr>
          <w:rFonts w:ascii="Calibri" w:hAnsi="Calibri" w:cs="Calibri"/>
          <w:szCs w:val="24"/>
          <w:lang w:val="sr-Cyrl-RS"/>
        </w:rPr>
        <w:t xml:space="preserve">Број извршилаца: 2 </w:t>
      </w:r>
    </w:p>
    <w:p w14:paraId="629BCF34" w14:textId="77777777" w:rsidR="00401244" w:rsidRPr="00401244" w:rsidRDefault="00401244" w:rsidP="00401244">
      <w:pPr>
        <w:spacing w:after="0" w:line="240" w:lineRule="auto"/>
        <w:jc w:val="right"/>
        <w:rPr>
          <w:rFonts w:ascii="Calibri" w:hAnsi="Calibri" w:cs="Calibri"/>
          <w:szCs w:val="24"/>
          <w:highlight w:val="yellow"/>
          <w:lang w:val="sr-Cyrl-RS"/>
        </w:rPr>
      </w:pPr>
    </w:p>
    <w:p w14:paraId="0E68D842" w14:textId="77777777" w:rsidR="00401244" w:rsidRPr="00F259CB" w:rsidRDefault="00401244" w:rsidP="00401244">
      <w:pPr>
        <w:spacing w:after="0" w:line="240" w:lineRule="auto"/>
        <w:rPr>
          <w:rFonts w:ascii="Calibri" w:hAnsi="Calibri" w:cs="Calibri"/>
          <w:szCs w:val="24"/>
          <w:lang w:val="sr-Cyrl-RS"/>
        </w:rPr>
      </w:pPr>
      <w:r w:rsidRPr="00F259CB">
        <w:rPr>
          <w:rFonts w:ascii="Calibri" w:hAnsi="Calibri" w:cs="Calibri"/>
          <w:szCs w:val="24"/>
          <w:lang w:val="sr-Cyrl-RS"/>
        </w:rPr>
        <w:t>Обавља сложене послове из области инспекцијског надзора над применом закона и других прописа који се односе на изградњу објеката; врши надзор над радом општинских и градских инспектора; врши инспекцијски надзор над изградњом објеката на територији покрајине за које дозволе за изградњу издаје Секретаријат по посебном закону; врши непосредни инспекцијски надзор над извршавањем одредаба закона и прати исход предузетих мера у инспекцијском надзору, доноси решења у првостепеном управном поступку и обавља друге задатке и послове који произилазе из овлашћења и дужности које има на основу закона; обавља послове из области извршења решења о уклањању објеката; учествује у изради нацрта закона и других прописа из тих области; врши послове на изради анализа, извештаја, информација, мишљења и других материјала из области рада секретаријата; израђује месечне и годишње планове и извештаје о свом раду, као и друге послове које му одреди покрајински секретар, заменик секретара, подсекретар, помоћник и начелник одељења.</w:t>
      </w:r>
    </w:p>
    <w:p w14:paraId="673D11B3" w14:textId="67EEFF6D" w:rsidR="00F12993" w:rsidRPr="00401244" w:rsidRDefault="00401244" w:rsidP="00401244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F259CB">
        <w:rPr>
          <w:rFonts w:ascii="Calibri" w:hAnsi="Calibri" w:cs="Calibri"/>
          <w:b/>
          <w:szCs w:val="24"/>
          <w:lang w:val="sr-Cyrl-RS"/>
        </w:rPr>
        <w:t>Услови:</w:t>
      </w:r>
      <w:r w:rsidRPr="00F259CB">
        <w:rPr>
          <w:rFonts w:ascii="Calibri" w:hAnsi="Calibri" w:cs="Calibri"/>
          <w:szCs w:val="24"/>
          <w:lang w:val="sr-Cyrl-RS"/>
        </w:rPr>
        <w:t xml:space="preserve"> високо образовање у области архитектуре или грађевинског инжењерства, стечено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године, положен испит за инспектора и положен испит за управљање моторним возилом "Б" категорије, основни ниво ос</w:t>
      </w:r>
      <w:r w:rsidR="00F95FFF">
        <w:rPr>
          <w:rFonts w:ascii="Calibri" w:hAnsi="Calibri" w:cs="Calibri"/>
          <w:szCs w:val="24"/>
          <w:lang w:val="sr-Cyrl-RS"/>
        </w:rPr>
        <w:t>пособљености за рад на рачунару,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 xml:space="preserve"> </w:t>
      </w:r>
      <w:r w:rsidR="00467527">
        <w:rPr>
          <w:rFonts w:ascii="Calibri" w:hAnsi="Calibri"/>
          <w:szCs w:val="24"/>
          <w:lang w:val="sr-Cyrl-RS"/>
        </w:rPr>
        <w:t xml:space="preserve">положен државни стручни испит, </w:t>
      </w:r>
      <w:r w:rsidR="00F95FFF" w:rsidRPr="00F95FFF">
        <w:rPr>
          <w:rFonts w:asciiTheme="minorHAnsi" w:eastAsia="Times New Roman" w:hAnsiTheme="minorHAnsi" w:cstheme="minorHAnsi"/>
          <w:color w:val="000000"/>
          <w:szCs w:val="24"/>
          <w:lang w:val="sr-Cyrl-RS" w:eastAsia="x-none"/>
        </w:rPr>
        <w:t>као и потребне компетенције за обављање послова</w:t>
      </w:r>
      <w:r w:rsidR="00F95FFF" w:rsidRPr="00F95FFF">
        <w:rPr>
          <w:rFonts w:asciiTheme="minorHAnsi" w:hAnsiTheme="minorHAnsi" w:cstheme="minorHAnsi"/>
        </w:rPr>
        <w:t>.</w:t>
      </w:r>
    </w:p>
    <w:p w14:paraId="2CDCE2EF" w14:textId="77777777" w:rsidR="00CE29D8" w:rsidRPr="00CE29D8" w:rsidRDefault="00CE29D8" w:rsidP="00A35618">
      <w:pPr>
        <w:spacing w:after="0" w:line="240" w:lineRule="auto"/>
        <w:ind w:firstLine="0"/>
        <w:rPr>
          <w:rFonts w:ascii="Calibri" w:hAnsi="Calibri"/>
          <w:szCs w:val="24"/>
          <w:highlight w:val="yellow"/>
          <w:lang w:val="sr-Cyrl-RS"/>
        </w:rPr>
      </w:pPr>
    </w:p>
    <w:p w14:paraId="30FABBAC" w14:textId="77777777" w:rsidR="00864788" w:rsidRPr="004228B0" w:rsidRDefault="00864788" w:rsidP="00864788">
      <w:pPr>
        <w:pStyle w:val="NoSpacing"/>
      </w:pPr>
      <w:r w:rsidRPr="004228B0">
        <w:t>IX ПРЕЛАЗНЕ И ЗАВРШНЕ ОДРЕДБЕ</w:t>
      </w:r>
    </w:p>
    <w:p w14:paraId="1DFE8EF3" w14:textId="77777777" w:rsidR="00864788" w:rsidRDefault="00A35618" w:rsidP="00864788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Члан 73</w:t>
      </w:r>
      <w:r w:rsidR="00864788" w:rsidRPr="004228B0">
        <w:rPr>
          <w:rFonts w:ascii="Calibri" w:hAnsi="Calibri"/>
          <w:b/>
          <w:szCs w:val="24"/>
          <w:lang w:val="sr-Cyrl-RS"/>
        </w:rPr>
        <w:t>.</w:t>
      </w:r>
    </w:p>
    <w:p w14:paraId="49BED578" w14:textId="77777777" w:rsidR="001761E3" w:rsidRDefault="001761E3" w:rsidP="001761E3">
      <w:pPr>
        <w:spacing w:before="360" w:after="240"/>
        <w:rPr>
          <w:rFonts w:eastAsia="Times New Roman"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/>
          <w:color w:val="000000" w:themeColor="text1"/>
          <w:sz w:val="20"/>
          <w:szCs w:val="20"/>
          <w:lang w:val="sr-Cyrl-RS" w:eastAsia="x-none"/>
        </w:rPr>
        <w:tab/>
      </w:r>
      <w:r w:rsidRPr="00851281">
        <w:rPr>
          <w:rFonts w:eastAsia="Times New Roman"/>
          <w:color w:val="000000" w:themeColor="text1"/>
          <w:sz w:val="20"/>
          <w:szCs w:val="20"/>
          <w:lang w:val="sr-Cyrl-RS" w:eastAsia="x-none"/>
        </w:rPr>
        <w:t>Саставни део овог правилника чине Обрасци компетенција за сва радна места</w:t>
      </w:r>
      <w:r>
        <w:rPr>
          <w:rFonts w:eastAsia="Times New Roman"/>
          <w:color w:val="000000" w:themeColor="text1"/>
          <w:sz w:val="20"/>
          <w:szCs w:val="20"/>
          <w:lang w:val="sr-Cyrl-RS" w:eastAsia="x-none"/>
        </w:rPr>
        <w:t xml:space="preserve"> службеника.</w:t>
      </w:r>
    </w:p>
    <w:p w14:paraId="39104A97" w14:textId="77777777" w:rsidR="001761E3" w:rsidRPr="004228B0" w:rsidRDefault="00A35618" w:rsidP="00864788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Члан 74</w:t>
      </w:r>
      <w:r w:rsidR="001761E3">
        <w:rPr>
          <w:rFonts w:ascii="Calibri" w:hAnsi="Calibri"/>
          <w:b/>
          <w:szCs w:val="24"/>
          <w:lang w:val="sr-Cyrl-RS"/>
        </w:rPr>
        <w:t>.</w:t>
      </w:r>
    </w:p>
    <w:p w14:paraId="410A4F35" w14:textId="77777777" w:rsidR="00864788" w:rsidRPr="004228B0" w:rsidRDefault="00864788" w:rsidP="00864788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ab/>
        <w:t>Покр</w:t>
      </w:r>
      <w:r w:rsidR="00084F84" w:rsidRPr="004228B0">
        <w:rPr>
          <w:rFonts w:ascii="Calibri" w:hAnsi="Calibri"/>
          <w:szCs w:val="24"/>
          <w:lang w:val="sr-Cyrl-RS"/>
        </w:rPr>
        <w:t xml:space="preserve">ајински секретар ће у року од </w:t>
      </w:r>
      <w:r w:rsidR="00166755">
        <w:rPr>
          <w:rFonts w:ascii="Calibri" w:hAnsi="Calibri"/>
          <w:szCs w:val="24"/>
          <w:lang w:val="sr-Latn-RS"/>
        </w:rPr>
        <w:t>6</w:t>
      </w:r>
      <w:r w:rsidR="00084F84" w:rsidRPr="004228B0">
        <w:rPr>
          <w:rFonts w:ascii="Calibri" w:hAnsi="Calibri"/>
          <w:szCs w:val="24"/>
          <w:lang w:val="sr-Latn-RS"/>
        </w:rPr>
        <w:t>0</w:t>
      </w:r>
      <w:r w:rsidRPr="004228B0">
        <w:rPr>
          <w:rFonts w:ascii="Calibri" w:hAnsi="Calibri"/>
          <w:szCs w:val="24"/>
          <w:lang w:val="sr-Cyrl-RS"/>
        </w:rPr>
        <w:t xml:space="preserve"> дана од дана ступања на снагу овог Правилника, донети решења о распоређивању запослених службеника на положају, службеника на извршилачким радним местима и намештеника.</w:t>
      </w:r>
    </w:p>
    <w:p w14:paraId="438D819D" w14:textId="3CB1E9AC" w:rsidR="00864788" w:rsidRPr="004228B0" w:rsidRDefault="00864788" w:rsidP="00864788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lastRenderedPageBreak/>
        <w:t>Важећа решења о распоређивању запослених остају на снази до доношења нових решења.</w:t>
      </w:r>
    </w:p>
    <w:p w14:paraId="26B24A50" w14:textId="77777777" w:rsidR="00864788" w:rsidRPr="00782CA8" w:rsidRDefault="00A35618" w:rsidP="00864788">
      <w:pPr>
        <w:spacing w:line="240" w:lineRule="auto"/>
        <w:ind w:firstLine="0"/>
        <w:jc w:val="center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Cyrl-RS"/>
        </w:rPr>
        <w:t>Члан 75</w:t>
      </w:r>
      <w:r w:rsidR="00864788" w:rsidRPr="00782CA8">
        <w:rPr>
          <w:rFonts w:ascii="Calibri" w:hAnsi="Calibri"/>
          <w:b/>
          <w:szCs w:val="24"/>
          <w:lang w:val="sr-Cyrl-RS"/>
        </w:rPr>
        <w:t>.</w:t>
      </w:r>
    </w:p>
    <w:p w14:paraId="20D9B695" w14:textId="77777777" w:rsidR="004527F7" w:rsidRDefault="00864788" w:rsidP="00A35618">
      <w:pPr>
        <w:spacing w:after="0" w:line="240" w:lineRule="auto"/>
        <w:rPr>
          <w:rFonts w:ascii="Calibri" w:hAnsi="Calibri"/>
          <w:szCs w:val="24"/>
          <w:lang w:val="sr-Cyrl-RS"/>
        </w:rPr>
      </w:pPr>
      <w:r w:rsidRPr="00782CA8">
        <w:rPr>
          <w:rFonts w:ascii="Calibri" w:hAnsi="Calibri"/>
          <w:szCs w:val="24"/>
          <w:lang w:val="sr-Cyrl-RS"/>
        </w:rPr>
        <w:t xml:space="preserve">Даном ступања на снагу овог Правилника престаје да важи </w:t>
      </w:r>
      <w:r w:rsidR="00412463" w:rsidRPr="004436E3">
        <w:rPr>
          <w:rFonts w:ascii="Calibri" w:hAnsi="Calibri"/>
          <w:szCs w:val="24"/>
          <w:lang w:val="sr-Cyrl-RS"/>
        </w:rPr>
        <w:t xml:space="preserve">Правилник број </w:t>
      </w:r>
      <w:r w:rsidR="00BC1A9D">
        <w:rPr>
          <w:rFonts w:ascii="Calibri" w:eastAsia="Times New Roman" w:hAnsi="Calibri" w:cs="Calibri"/>
          <w:bCs/>
          <w:szCs w:val="24"/>
          <w:lang w:val="sr-Cyrl-RS"/>
        </w:rPr>
        <w:t>143-021-29/2022-0</w:t>
      </w:r>
      <w:r w:rsidR="00BC1A9D">
        <w:rPr>
          <w:rFonts w:ascii="Calibri" w:hAnsi="Calibri"/>
          <w:szCs w:val="24"/>
          <w:lang w:val="sr-Cyrl-RS"/>
        </w:rPr>
        <w:t xml:space="preserve"> донет 19.08.2022</w:t>
      </w:r>
      <w:r w:rsidR="00412463" w:rsidRPr="004436E3">
        <w:rPr>
          <w:rFonts w:ascii="Calibri" w:hAnsi="Calibri"/>
          <w:szCs w:val="24"/>
          <w:lang w:val="sr-Cyrl-RS"/>
        </w:rPr>
        <w:t>. године</w:t>
      </w:r>
      <w:r w:rsidR="00412463">
        <w:rPr>
          <w:rFonts w:ascii="Calibri" w:hAnsi="Calibri"/>
          <w:szCs w:val="24"/>
          <w:lang w:val="sr-Cyrl-RS"/>
        </w:rPr>
        <w:t>, на који је</w:t>
      </w:r>
      <w:r w:rsidR="00412463" w:rsidRPr="00412463">
        <w:rPr>
          <w:rFonts w:ascii="Calibri" w:hAnsi="Calibri"/>
          <w:szCs w:val="24"/>
          <w:lang w:val="sr-Cyrl-RS"/>
        </w:rPr>
        <w:t xml:space="preserve"> </w:t>
      </w:r>
      <w:r w:rsidR="00412463" w:rsidRPr="004436E3">
        <w:rPr>
          <w:rFonts w:ascii="Calibri" w:hAnsi="Calibri"/>
          <w:szCs w:val="24"/>
          <w:lang w:val="sr-Cyrl-RS"/>
        </w:rPr>
        <w:t xml:space="preserve">дата сагласност Решењем Покрајинске владе </w:t>
      </w:r>
      <w:r w:rsidR="00DC4D1E">
        <w:rPr>
          <w:rFonts w:ascii="Calibri" w:hAnsi="Calibri" w:cs="Arial"/>
        </w:rPr>
        <w:t xml:space="preserve"> 127 број  021-29/2022 од 07.09.2022</w:t>
      </w:r>
      <w:r w:rsidR="00DC4D1E" w:rsidRPr="006C6BD7">
        <w:rPr>
          <w:rFonts w:ascii="Calibri" w:hAnsi="Calibri" w:cs="Arial"/>
        </w:rPr>
        <w:t>. године</w:t>
      </w:r>
    </w:p>
    <w:p w14:paraId="5B3E2B99" w14:textId="77777777" w:rsidR="004527F7" w:rsidRDefault="004527F7" w:rsidP="00A35618">
      <w:pPr>
        <w:spacing w:after="0" w:line="240" w:lineRule="auto"/>
        <w:rPr>
          <w:rFonts w:ascii="Calibri" w:hAnsi="Calibri"/>
          <w:szCs w:val="24"/>
          <w:lang w:val="sr-Cyrl-RS"/>
        </w:rPr>
      </w:pPr>
    </w:p>
    <w:p w14:paraId="7B1B72A2" w14:textId="77777777" w:rsidR="00864788" w:rsidRDefault="00A35618" w:rsidP="00A35618">
      <w:pPr>
        <w:spacing w:after="0" w:line="240" w:lineRule="auto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b/>
          <w:szCs w:val="24"/>
          <w:lang w:val="sr-Latn-RS"/>
        </w:rPr>
        <w:t xml:space="preserve">                                                                    </w:t>
      </w:r>
      <w:r w:rsidR="00864788" w:rsidRPr="004228B0">
        <w:rPr>
          <w:rFonts w:ascii="Calibri" w:hAnsi="Calibri"/>
          <w:b/>
          <w:szCs w:val="24"/>
          <w:lang w:val="sr-Cyrl-RS"/>
        </w:rPr>
        <w:t xml:space="preserve">Члан </w:t>
      </w:r>
      <w:r>
        <w:rPr>
          <w:rFonts w:ascii="Calibri" w:hAnsi="Calibri"/>
          <w:b/>
          <w:szCs w:val="24"/>
          <w:lang w:val="sr-Cyrl-RS"/>
        </w:rPr>
        <w:t>76</w:t>
      </w:r>
      <w:r w:rsidR="00864788" w:rsidRPr="004228B0">
        <w:rPr>
          <w:rFonts w:ascii="Calibri" w:hAnsi="Calibri"/>
          <w:b/>
          <w:szCs w:val="24"/>
          <w:lang w:val="sr-Cyrl-RS"/>
        </w:rPr>
        <w:t>.</w:t>
      </w:r>
    </w:p>
    <w:p w14:paraId="670999D3" w14:textId="77777777" w:rsidR="00214BE7" w:rsidRPr="004228B0" w:rsidRDefault="00214BE7" w:rsidP="009135B6">
      <w:pPr>
        <w:spacing w:after="0" w:line="240" w:lineRule="auto"/>
        <w:jc w:val="center"/>
        <w:rPr>
          <w:rFonts w:ascii="Calibri" w:hAnsi="Calibri"/>
          <w:b/>
          <w:szCs w:val="24"/>
          <w:lang w:val="sr-Cyrl-RS"/>
        </w:rPr>
      </w:pPr>
    </w:p>
    <w:p w14:paraId="765F1FEC" w14:textId="15B24F41" w:rsidR="00555098" w:rsidRDefault="00555098" w:rsidP="001761E3">
      <w:pPr>
        <w:spacing w:line="240" w:lineRule="auto"/>
        <w:rPr>
          <w:rFonts w:ascii="Calibri" w:hAnsi="Calibri"/>
          <w:szCs w:val="24"/>
          <w:lang w:val="sr-Cyrl-RS"/>
        </w:rPr>
      </w:pPr>
      <w:r w:rsidRPr="00593BB6">
        <w:rPr>
          <w:rFonts w:eastAsia="Times New Roman"/>
          <w:color w:val="000000" w:themeColor="text1"/>
          <w:sz w:val="20"/>
          <w:szCs w:val="20"/>
          <w:lang w:val="sr-Cyrl-RS"/>
        </w:rPr>
        <w:t>Овај правилник ступа на снагу даном доношења решења о давању сагласности Покрајинске владе</w:t>
      </w:r>
      <w:r w:rsidRPr="00593BB6">
        <w:rPr>
          <w:rFonts w:eastAsia="Times New Roman"/>
          <w:sz w:val="20"/>
          <w:szCs w:val="20"/>
          <w:lang w:val="sr-Cyrl-RS"/>
        </w:rPr>
        <w:t>, и истог дана објавиће се на интернет презетацији секретаријата</w:t>
      </w:r>
      <w:r w:rsidR="00467527">
        <w:rPr>
          <w:rFonts w:eastAsia="Times New Roman"/>
          <w:sz w:val="20"/>
          <w:szCs w:val="20"/>
          <w:lang w:val="sr-Cyrl-RS"/>
        </w:rPr>
        <w:t>, а примењује се од 1. јануара 2023. године.</w:t>
      </w:r>
    </w:p>
    <w:p w14:paraId="3A588CA2" w14:textId="77777777" w:rsidR="00555098" w:rsidRDefault="00555098" w:rsidP="001761E3">
      <w:pPr>
        <w:spacing w:line="240" w:lineRule="auto"/>
        <w:rPr>
          <w:rFonts w:ascii="Calibri" w:hAnsi="Calibri"/>
          <w:szCs w:val="24"/>
          <w:lang w:val="sr-Cyrl-RS"/>
        </w:rPr>
      </w:pPr>
    </w:p>
    <w:p w14:paraId="7217EBE7" w14:textId="77777777" w:rsidR="00DA4218" w:rsidRDefault="00864788" w:rsidP="001761E3">
      <w:pPr>
        <w:spacing w:line="240" w:lineRule="auto"/>
        <w:rPr>
          <w:rFonts w:ascii="Calibri" w:hAnsi="Calibri"/>
          <w:szCs w:val="24"/>
          <w:lang w:val="sr-Cyrl-RS"/>
        </w:rPr>
      </w:pPr>
      <w:r w:rsidRPr="004228B0">
        <w:rPr>
          <w:rFonts w:ascii="Calibri" w:hAnsi="Calibri"/>
          <w:szCs w:val="24"/>
          <w:lang w:val="sr-Cyrl-RS"/>
        </w:rPr>
        <w:t xml:space="preserve">                                                                                                     </w:t>
      </w:r>
    </w:p>
    <w:p w14:paraId="1AC200F2" w14:textId="77777777" w:rsidR="00387296" w:rsidRPr="004228B0" w:rsidRDefault="00DA4218" w:rsidP="00DA4218">
      <w:pPr>
        <w:spacing w:line="240" w:lineRule="auto"/>
        <w:ind w:left="5760"/>
        <w:rPr>
          <w:rFonts w:ascii="Calibri" w:hAnsi="Calibri"/>
          <w:b/>
          <w:szCs w:val="24"/>
          <w:lang w:val="sr-Cyrl-RS"/>
        </w:rPr>
      </w:pPr>
      <w:r>
        <w:rPr>
          <w:rFonts w:ascii="Calibri" w:hAnsi="Calibri"/>
          <w:szCs w:val="24"/>
          <w:lang w:val="sr-Cyrl-RS"/>
        </w:rPr>
        <w:t xml:space="preserve">    </w:t>
      </w:r>
      <w:r w:rsidR="00387296" w:rsidRPr="004228B0">
        <w:rPr>
          <w:rFonts w:ascii="Calibri" w:hAnsi="Calibri"/>
          <w:b/>
          <w:szCs w:val="24"/>
        </w:rPr>
        <w:t>ПОКРАЈИНСКИ СЕКРЕТАР</w:t>
      </w:r>
    </w:p>
    <w:p w14:paraId="1FAAF97D" w14:textId="77777777" w:rsidR="006B3780" w:rsidRPr="001761E3" w:rsidRDefault="00593171" w:rsidP="00B962D3">
      <w:pPr>
        <w:ind w:firstLine="0"/>
        <w:jc w:val="center"/>
        <w:rPr>
          <w:rFonts w:asciiTheme="minorHAnsi" w:hAnsiTheme="minorHAnsi" w:cstheme="minorHAnsi"/>
          <w:b/>
          <w:szCs w:val="24"/>
          <w:lang w:val="sr-Cyrl-RS"/>
        </w:rPr>
      </w:pPr>
      <w:r w:rsidRPr="001761E3">
        <w:rPr>
          <w:rFonts w:asciiTheme="minorHAnsi" w:hAnsiTheme="minorHAnsi" w:cstheme="minorHAnsi"/>
          <w:b/>
          <w:szCs w:val="24"/>
          <w:lang w:val="sr-Cyrl-RS"/>
        </w:rPr>
        <w:t xml:space="preserve">                                                                                              </w:t>
      </w:r>
      <w:r w:rsidR="00ED6D51" w:rsidRPr="001761E3">
        <w:rPr>
          <w:rFonts w:asciiTheme="minorHAnsi" w:hAnsiTheme="minorHAnsi" w:cstheme="minorHAnsi"/>
          <w:b/>
          <w:szCs w:val="24"/>
          <w:lang w:val="sr-Cyrl-RS"/>
        </w:rPr>
        <w:t xml:space="preserve">                       </w:t>
      </w:r>
      <w:r w:rsidRPr="001761E3">
        <w:rPr>
          <w:rFonts w:asciiTheme="minorHAnsi" w:hAnsiTheme="minorHAnsi" w:cstheme="minorHAnsi"/>
          <w:b/>
          <w:szCs w:val="24"/>
          <w:lang w:val="sr-Cyrl-RS"/>
        </w:rPr>
        <w:t xml:space="preserve"> </w:t>
      </w:r>
      <w:r w:rsidR="00ED6D51" w:rsidRPr="001761E3">
        <w:rPr>
          <w:rFonts w:asciiTheme="minorHAnsi" w:hAnsiTheme="minorHAnsi" w:cstheme="minorHAnsi"/>
          <w:b/>
          <w:szCs w:val="24"/>
          <w:lang w:val="sr-Cyrl-RS"/>
        </w:rPr>
        <w:t>Огњен Бјелић</w:t>
      </w:r>
    </w:p>
    <w:p w14:paraId="7D320560" w14:textId="63CF9655" w:rsidR="001761E3" w:rsidRPr="009135B6" w:rsidRDefault="001761E3" w:rsidP="001761E3">
      <w:pPr>
        <w:ind w:firstLine="0"/>
        <w:jc w:val="left"/>
        <w:rPr>
          <w:rFonts w:ascii="Calibri" w:eastAsia="Times New Roman" w:hAnsi="Calibri" w:cs="Calibri"/>
          <w:bCs/>
          <w:szCs w:val="24"/>
          <w:lang w:val="sr-Cyrl-RS"/>
        </w:rPr>
      </w:pPr>
      <w:r w:rsidRPr="009135B6">
        <w:rPr>
          <w:rFonts w:ascii="Calibri" w:eastAsia="Times New Roman" w:hAnsi="Calibri" w:cs="Calibri"/>
          <w:spacing w:val="20"/>
          <w:szCs w:val="24"/>
          <w:lang w:val="sr-Cyrl-RS"/>
        </w:rPr>
        <w:t xml:space="preserve">Број: </w:t>
      </w:r>
      <w:r w:rsidRPr="009135B6">
        <w:rPr>
          <w:rFonts w:ascii="Calibri" w:eastAsia="Times New Roman" w:hAnsi="Calibri" w:cs="Calibri"/>
          <w:bCs/>
          <w:szCs w:val="24"/>
          <w:lang w:val="sr-Cyrl-RS"/>
        </w:rPr>
        <w:t xml:space="preserve">  </w:t>
      </w:r>
      <w:r w:rsidR="00972F81">
        <w:rPr>
          <w:rFonts w:ascii="Calibri" w:eastAsia="Times New Roman" w:hAnsi="Calibri" w:cs="Calibri"/>
          <w:bCs/>
          <w:szCs w:val="24"/>
          <w:lang w:val="sr-Cyrl-RS"/>
        </w:rPr>
        <w:t>143-112-168/2022-01</w:t>
      </w:r>
      <w:r w:rsidRPr="009135B6">
        <w:rPr>
          <w:rFonts w:ascii="Calibri" w:eastAsia="Times New Roman" w:hAnsi="Calibri" w:cs="Calibri"/>
          <w:bCs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135B6">
        <w:rPr>
          <w:rFonts w:ascii="Calibri" w:eastAsia="Times New Roman" w:hAnsi="Calibri" w:cs="Calibri"/>
          <w:spacing w:val="20"/>
          <w:szCs w:val="24"/>
          <w:lang w:val="sr-Cyrl-RS"/>
        </w:rPr>
        <w:t>Дана:</w:t>
      </w:r>
      <w:r w:rsidRPr="009135B6">
        <w:rPr>
          <w:rFonts w:ascii="Calibri" w:eastAsia="Times New Roman" w:hAnsi="Calibri" w:cs="Calibri"/>
          <w:spacing w:val="20"/>
          <w:szCs w:val="24"/>
          <w:lang w:val="sr-Latn-RS"/>
        </w:rPr>
        <w:t xml:space="preserve"> </w:t>
      </w:r>
      <w:r w:rsidR="00467527">
        <w:rPr>
          <w:rFonts w:ascii="Calibri" w:eastAsia="Times New Roman" w:hAnsi="Calibri" w:cs="Calibri"/>
          <w:spacing w:val="20"/>
          <w:szCs w:val="24"/>
          <w:lang w:val="sr-Cyrl-RS"/>
        </w:rPr>
        <w:t>22</w:t>
      </w:r>
      <w:r w:rsidR="00BC1A9D">
        <w:rPr>
          <w:rFonts w:ascii="Calibri" w:eastAsia="Times New Roman" w:hAnsi="Calibri" w:cs="Calibri"/>
          <w:spacing w:val="20"/>
          <w:szCs w:val="24"/>
          <w:lang w:val="sr-Cyrl-RS"/>
        </w:rPr>
        <w:t>.12</w:t>
      </w:r>
      <w:r w:rsidRPr="009135B6">
        <w:rPr>
          <w:rFonts w:ascii="Calibri" w:eastAsia="Times New Roman" w:hAnsi="Calibri" w:cs="Calibri"/>
          <w:spacing w:val="20"/>
          <w:szCs w:val="24"/>
          <w:lang w:val="sr-Cyrl-RS"/>
        </w:rPr>
        <w:t>.20</w:t>
      </w:r>
      <w:r w:rsidRPr="009135B6">
        <w:rPr>
          <w:rFonts w:ascii="Calibri" w:eastAsia="Times New Roman" w:hAnsi="Calibri" w:cs="Calibri"/>
          <w:spacing w:val="20"/>
          <w:szCs w:val="24"/>
          <w:lang w:val="sr-Latn-RS"/>
        </w:rPr>
        <w:t>2</w:t>
      </w:r>
      <w:r w:rsidRPr="009135B6">
        <w:rPr>
          <w:rFonts w:ascii="Calibri" w:eastAsia="Times New Roman" w:hAnsi="Calibri" w:cs="Calibri"/>
          <w:spacing w:val="20"/>
          <w:szCs w:val="24"/>
          <w:lang w:val="sr-Cyrl-RS"/>
        </w:rPr>
        <w:t>2. године</w:t>
      </w:r>
      <w:r w:rsidRPr="009135B6">
        <w:rPr>
          <w:rFonts w:ascii="Calibri" w:eastAsia="Times New Roman" w:hAnsi="Calibri" w:cs="Calibri"/>
          <w:bCs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135B6">
        <w:rPr>
          <w:rFonts w:ascii="Calibri" w:eastAsia="Times New Roman" w:hAnsi="Calibri" w:cs="Calibri"/>
          <w:spacing w:val="20"/>
          <w:szCs w:val="24"/>
          <w:lang w:val="sr-Cyrl-RS"/>
        </w:rPr>
        <w:t>Нови Сад</w:t>
      </w:r>
    </w:p>
    <w:p w14:paraId="03053355" w14:textId="77777777" w:rsidR="001761E3" w:rsidRPr="009135B6" w:rsidRDefault="001761E3" w:rsidP="001761E3">
      <w:pPr>
        <w:rPr>
          <w:rFonts w:ascii="Calibri" w:hAnsi="Calibri" w:cs="Calibri"/>
          <w:szCs w:val="24"/>
          <w:lang w:val="sr-Latn-RS"/>
        </w:rPr>
      </w:pPr>
      <w:r w:rsidRPr="009135B6">
        <w:rPr>
          <w:rFonts w:ascii="Calibri" w:hAnsi="Calibri" w:cs="Calibri"/>
          <w:szCs w:val="24"/>
          <w:lang w:val="sr-Cyrl-RS"/>
        </w:rPr>
        <w:t>На овај Правилник Покрајинска влада је на седници одржаној _______________________     године дала сагласност Решењем број:</w:t>
      </w:r>
    </w:p>
    <w:p w14:paraId="798EF64D" w14:textId="77777777" w:rsidR="001761E3" w:rsidRPr="009135B6" w:rsidRDefault="001761E3" w:rsidP="001761E3">
      <w:pPr>
        <w:rPr>
          <w:rFonts w:ascii="Calibri" w:hAnsi="Calibri" w:cs="Calibri"/>
          <w:sz w:val="20"/>
          <w:szCs w:val="20"/>
          <w:lang w:val="sr-Latn-RS"/>
        </w:rPr>
      </w:pPr>
    </w:p>
    <w:p w14:paraId="7C8BF18A" w14:textId="511AE454" w:rsidR="00D41BF5" w:rsidRDefault="00D41BF5" w:rsidP="00D41BF5">
      <w:pPr>
        <w:jc w:val="center"/>
        <w:rPr>
          <w:sz w:val="20"/>
          <w:szCs w:val="20"/>
          <w:lang w:val="sr-Latn-RS"/>
        </w:rPr>
      </w:pPr>
    </w:p>
    <w:p w14:paraId="0FB644A8" w14:textId="75BF1CE0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3FC3A5C0" w14:textId="29FC5EE0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51D07065" w14:textId="2BBDB41F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27B3C655" w14:textId="7A7FB3DC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1023F3F7" w14:textId="7A0B9ED7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2AD9A1D5" w14:textId="53893FD9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53635228" w14:textId="3C42507A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57163588" w14:textId="2E0562C3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5E7136E1" w14:textId="3B05C343" w:rsidR="00E72BC9" w:rsidRDefault="00E72BC9" w:rsidP="00D41BF5">
      <w:pPr>
        <w:jc w:val="center"/>
        <w:rPr>
          <w:sz w:val="20"/>
          <w:szCs w:val="20"/>
          <w:lang w:val="sr-Latn-RS"/>
        </w:rPr>
      </w:pPr>
    </w:p>
    <w:p w14:paraId="1FBE3EEF" w14:textId="77777777" w:rsidR="00D41BF5" w:rsidRPr="00E56F94" w:rsidRDefault="00D41BF5" w:rsidP="00D41BF5">
      <w:pPr>
        <w:jc w:val="center"/>
        <w:rPr>
          <w:b/>
          <w:sz w:val="20"/>
          <w:szCs w:val="20"/>
        </w:rPr>
      </w:pPr>
      <w:r w:rsidRPr="00E56F94">
        <w:rPr>
          <w:b/>
          <w:sz w:val="20"/>
          <w:szCs w:val="20"/>
        </w:rPr>
        <w:lastRenderedPageBreak/>
        <w:t>ОБРАЗЛОЖЕЊЕ</w:t>
      </w:r>
    </w:p>
    <w:p w14:paraId="60811DC8" w14:textId="77777777" w:rsidR="00D41BF5" w:rsidRPr="00E56F94" w:rsidRDefault="00D41BF5" w:rsidP="00D41BF5">
      <w:pPr>
        <w:rPr>
          <w:rFonts w:eastAsia="Times New Roman"/>
          <w:sz w:val="20"/>
          <w:szCs w:val="20"/>
        </w:rPr>
      </w:pPr>
    </w:p>
    <w:p w14:paraId="54605C05" w14:textId="77777777" w:rsidR="00D41BF5" w:rsidRPr="00E56F94" w:rsidRDefault="00D41BF5" w:rsidP="00D41BF5">
      <w:pPr>
        <w:rPr>
          <w:rFonts w:eastAsia="Times New Roman"/>
          <w:b/>
          <w:sz w:val="20"/>
          <w:szCs w:val="20"/>
          <w:u w:val="single"/>
          <w:lang w:val="sr-Latn-CS"/>
        </w:rPr>
      </w:pPr>
      <w:r w:rsidRPr="00E56F94">
        <w:rPr>
          <w:rFonts w:eastAsia="Times New Roman"/>
          <w:b/>
          <w:sz w:val="20"/>
          <w:szCs w:val="20"/>
          <w:u w:val="single"/>
          <w:lang w:val="sr-Latn-CS"/>
        </w:rPr>
        <w:t>Правни основ</w:t>
      </w:r>
    </w:p>
    <w:p w14:paraId="0FB707E8" w14:textId="77777777" w:rsidR="00D41BF5" w:rsidRPr="00E56F94" w:rsidRDefault="00D41BF5" w:rsidP="00D41BF5">
      <w:pPr>
        <w:rPr>
          <w:rFonts w:eastAsia="Times New Roman"/>
          <w:b/>
          <w:sz w:val="20"/>
          <w:szCs w:val="20"/>
          <w:u w:val="single"/>
          <w:lang w:val="sr-Latn-CS"/>
        </w:rPr>
      </w:pPr>
    </w:p>
    <w:p w14:paraId="7BB70BD2" w14:textId="77777777" w:rsidR="00F72D2B" w:rsidRDefault="00D41BF5" w:rsidP="00DC4D1E">
      <w:pPr>
        <w:rPr>
          <w:rFonts w:eastAsia="Times New Roman"/>
          <w:sz w:val="20"/>
          <w:szCs w:val="20"/>
          <w:lang w:val="sr-Cyrl-RS"/>
        </w:rPr>
      </w:pPr>
      <w:r w:rsidRPr="00E56F94">
        <w:rPr>
          <w:rFonts w:eastAsia="Times New Roman"/>
          <w:sz w:val="20"/>
          <w:szCs w:val="20"/>
          <w:lang w:val="sr-Latn-CS"/>
        </w:rPr>
        <w:tab/>
      </w:r>
      <w:r w:rsidRPr="00E56F94">
        <w:rPr>
          <w:rFonts w:eastAsia="Times New Roman"/>
          <w:sz w:val="20"/>
          <w:szCs w:val="20"/>
          <w:lang w:val="sr-Cyrl-RS"/>
        </w:rPr>
        <w:t xml:space="preserve">Основ за доношење Правилника о унутрашњој организацији и систематизацији радних места у Покрајинском секретаријату за </w:t>
      </w:r>
      <w:r w:rsidR="009135B6">
        <w:rPr>
          <w:rFonts w:eastAsia="Times New Roman"/>
          <w:sz w:val="20"/>
          <w:szCs w:val="20"/>
          <w:lang w:val="sr-Cyrl-RS"/>
        </w:rPr>
        <w:t>енергетику, грађевинарство и саобраћај</w:t>
      </w:r>
      <w:r w:rsidR="00F72D2B">
        <w:rPr>
          <w:rFonts w:eastAsia="Times New Roman"/>
          <w:sz w:val="20"/>
          <w:szCs w:val="20"/>
          <w:lang w:val="sr-Cyrl-RS"/>
        </w:rPr>
        <w:t xml:space="preserve"> садржан је у смерницама за кадровско планирање</w:t>
      </w:r>
      <w:r w:rsidR="00BB7B9E">
        <w:rPr>
          <w:rFonts w:eastAsia="Times New Roman"/>
          <w:sz w:val="20"/>
          <w:szCs w:val="20"/>
          <w:lang w:val="sr-Cyrl-RS"/>
        </w:rPr>
        <w:t>, садржаним у тачки 4. Закључка Покрајинске владе, 127 број: 400-38/2022</w:t>
      </w:r>
      <w:r w:rsidR="00B32E67">
        <w:rPr>
          <w:rFonts w:eastAsia="Times New Roman"/>
          <w:sz w:val="20"/>
          <w:szCs w:val="20"/>
          <w:lang w:val="sr-Cyrl-RS"/>
        </w:rPr>
        <w:t xml:space="preserve"> од</w:t>
      </w:r>
      <w:r w:rsidR="00733915">
        <w:rPr>
          <w:rFonts w:eastAsia="Times New Roman"/>
          <w:sz w:val="20"/>
          <w:szCs w:val="20"/>
          <w:lang w:val="sr-Cyrl-RS"/>
        </w:rPr>
        <w:t xml:space="preserve"> 18.11.2022. године, којима је у</w:t>
      </w:r>
      <w:r w:rsidR="00B32E67">
        <w:rPr>
          <w:rFonts w:eastAsia="Times New Roman"/>
          <w:sz w:val="20"/>
          <w:szCs w:val="20"/>
          <w:lang w:val="sr-Cyrl-RS"/>
        </w:rPr>
        <w:t xml:space="preserve">тврђено да се у 2023. години радна места возача моторног возила планирају искључиво у оквиру Управе за заједничке послове покрајинских органа, односно да се радна места намештеника и службеника за вршење послова возача моторних возила, која су предвиђена кадровским планом за 2022. годину укидају, односно да се не планирају кадровским планом у Покрајинском секретаријату за енергетику, грађевинарство и саобраћај. </w:t>
      </w:r>
    </w:p>
    <w:p w14:paraId="0D94FE0B" w14:textId="10544CD2" w:rsidR="00D41BF5" w:rsidRDefault="00B32E67" w:rsidP="00E72BC9">
      <w:pPr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Такође, основ за доношење Правилника о унутрашњој организацији и систематизацији радниг места </w:t>
      </w:r>
      <w:r w:rsidRPr="00E56F94">
        <w:rPr>
          <w:rFonts w:eastAsia="Times New Roman"/>
          <w:sz w:val="20"/>
          <w:szCs w:val="20"/>
          <w:lang w:val="sr-Cyrl-RS"/>
        </w:rPr>
        <w:t xml:space="preserve">у Покрајинском секретаријату за </w:t>
      </w:r>
      <w:r>
        <w:rPr>
          <w:rFonts w:eastAsia="Times New Roman"/>
          <w:sz w:val="20"/>
          <w:szCs w:val="20"/>
          <w:lang w:val="sr-Cyrl-RS"/>
        </w:rPr>
        <w:t xml:space="preserve">енергетику, грађевинарство и саобраћај садржан је </w:t>
      </w:r>
      <w:r w:rsidR="00D41BF5" w:rsidRPr="00E56F94">
        <w:rPr>
          <w:rFonts w:eastAsia="Times New Roman"/>
          <w:sz w:val="20"/>
          <w:szCs w:val="20"/>
          <w:lang w:val="sr-Cyrl-RS"/>
        </w:rPr>
        <w:t>у чланoвима  47. и 76.  Закона о запосленима у аутономним покрајинама и јединицама локалне самоуправе („Службени гласник РС“, број 21/16,</w:t>
      </w:r>
      <w:r w:rsidR="00D41BF5">
        <w:rPr>
          <w:rFonts w:eastAsia="Times New Roman"/>
          <w:sz w:val="20"/>
          <w:szCs w:val="20"/>
          <w:lang w:val="sr-Cyrl-RS"/>
        </w:rPr>
        <w:t xml:space="preserve"> 113/17, 113/17-I - други закон, </w:t>
      </w:r>
      <w:r w:rsidR="00D41BF5" w:rsidRPr="00E56F94">
        <w:rPr>
          <w:rFonts w:eastAsia="Times New Roman"/>
          <w:sz w:val="20"/>
          <w:szCs w:val="20"/>
          <w:lang w:val="sr-Cyrl-RS"/>
        </w:rPr>
        <w:t>95/18</w:t>
      </w:r>
      <w:r w:rsidR="00D41BF5">
        <w:rPr>
          <w:rFonts w:eastAsia="Times New Roman"/>
          <w:sz w:val="20"/>
          <w:szCs w:val="20"/>
          <w:lang w:val="sr-Cyrl-RS"/>
        </w:rPr>
        <w:t xml:space="preserve"> и 114/21</w:t>
      </w:r>
      <w:r w:rsidR="00D41BF5" w:rsidRPr="00E56F94">
        <w:rPr>
          <w:rFonts w:eastAsia="Times New Roman"/>
          <w:sz w:val="20"/>
          <w:szCs w:val="20"/>
          <w:lang w:val="sr-Cyrl-RS"/>
        </w:rPr>
        <w:t>), који прописују да се радна места службеника, услови за запослење на њима и број службеника одређују Правилником о организацији и систематизацији радних места, те да се на основу Кадровског плана доноси Правилник о унутрашњем уређењу и систематизацији радних места, односно измене и допуне тог правилника и члану 30. Покрајинске скупштинске одлуке о покрајинској управи  ("Службени лист АПВ", бр. 37/14 и 54/14-д</w:t>
      </w:r>
      <w:r w:rsidR="00D41BF5">
        <w:rPr>
          <w:rFonts w:eastAsia="Times New Roman"/>
          <w:sz w:val="20"/>
          <w:szCs w:val="20"/>
          <w:lang w:val="sr-Cyrl-RS"/>
        </w:rPr>
        <w:t xml:space="preserve">р.одлука, 37/16, 29/17, 24/19, </w:t>
      </w:r>
      <w:r w:rsidR="00D41BF5" w:rsidRPr="00E56F94">
        <w:rPr>
          <w:rFonts w:eastAsia="Times New Roman"/>
          <w:sz w:val="20"/>
          <w:szCs w:val="20"/>
          <w:lang w:val="sr-Cyrl-RS"/>
        </w:rPr>
        <w:t>66/20</w:t>
      </w:r>
      <w:r w:rsidR="00D41BF5">
        <w:rPr>
          <w:rFonts w:eastAsia="Times New Roman"/>
          <w:sz w:val="20"/>
          <w:szCs w:val="20"/>
          <w:lang w:val="sr-Cyrl-RS"/>
        </w:rPr>
        <w:t xml:space="preserve"> и 38/21</w:t>
      </w:r>
      <w:r w:rsidR="00D41BF5" w:rsidRPr="00E56F94">
        <w:rPr>
          <w:rFonts w:eastAsia="Times New Roman"/>
          <w:sz w:val="20"/>
          <w:szCs w:val="20"/>
          <w:lang w:val="sr-Cyrl-RS"/>
        </w:rPr>
        <w:t>), којим је прописано да се унутрашње уређење органа покрајинске управе уређује правилником о унутрашњој организацији и систематизацији радних места, да га доноси покрајински секретар, а да ступа на снагу давањем сагласности од стране Покрајинске владе.</w:t>
      </w:r>
    </w:p>
    <w:p w14:paraId="0D13D269" w14:textId="77777777" w:rsidR="00E72BC9" w:rsidRPr="00E72BC9" w:rsidRDefault="00E72BC9" w:rsidP="00E72BC9">
      <w:pPr>
        <w:rPr>
          <w:rFonts w:eastAsia="Times New Roman"/>
          <w:sz w:val="20"/>
          <w:szCs w:val="20"/>
          <w:lang w:val="sr-Cyrl-RS"/>
        </w:rPr>
      </w:pPr>
    </w:p>
    <w:p w14:paraId="27E2A1CC" w14:textId="77777777" w:rsidR="00D41BF5" w:rsidRPr="00E56F94" w:rsidRDefault="00D41BF5" w:rsidP="00D41BF5">
      <w:pPr>
        <w:rPr>
          <w:rFonts w:eastAsia="Times New Roman"/>
          <w:b/>
          <w:sz w:val="20"/>
          <w:szCs w:val="20"/>
          <w:u w:val="single"/>
          <w:lang w:val="sr-Latn-CS"/>
        </w:rPr>
      </w:pPr>
      <w:r w:rsidRPr="00E56F94">
        <w:rPr>
          <w:rFonts w:eastAsia="Times New Roman"/>
          <w:b/>
          <w:sz w:val="20"/>
          <w:szCs w:val="20"/>
          <w:u w:val="single"/>
          <w:lang w:val="sr-Latn-CS"/>
        </w:rPr>
        <w:t>Разлози доношења</w:t>
      </w:r>
    </w:p>
    <w:p w14:paraId="3C65D29F" w14:textId="77777777" w:rsidR="00D41BF5" w:rsidRPr="00E56F94" w:rsidRDefault="00D41BF5" w:rsidP="00D41BF5">
      <w:pPr>
        <w:rPr>
          <w:rFonts w:eastAsia="Times New Roman"/>
          <w:b/>
          <w:sz w:val="20"/>
          <w:szCs w:val="20"/>
          <w:u w:val="single"/>
          <w:lang w:val="sr-Latn-CS"/>
        </w:rPr>
      </w:pPr>
    </w:p>
    <w:p w14:paraId="294DEA7D" w14:textId="67F58FC4" w:rsidR="00733915" w:rsidRDefault="00D41BF5" w:rsidP="00D41BF5">
      <w:pPr>
        <w:rPr>
          <w:rFonts w:eastAsia="Times New Roman"/>
          <w:sz w:val="20"/>
          <w:szCs w:val="20"/>
          <w:lang w:val="sr-Latn-CS"/>
        </w:rPr>
      </w:pPr>
      <w:r w:rsidRPr="000E1EDC">
        <w:rPr>
          <w:rFonts w:eastAsia="Times New Roman"/>
          <w:sz w:val="20"/>
          <w:szCs w:val="20"/>
          <w:lang w:val="sr-Latn-CS"/>
        </w:rPr>
        <w:t xml:space="preserve">Нови Правилник припремљен је </w:t>
      </w:r>
      <w:r w:rsidR="00733915">
        <w:rPr>
          <w:rFonts w:eastAsia="Times New Roman"/>
          <w:sz w:val="20"/>
          <w:szCs w:val="20"/>
          <w:lang w:val="sr-Latn-CS"/>
        </w:rPr>
        <w:t>ради усаглашавања са</w:t>
      </w:r>
      <w:r w:rsidR="00733915">
        <w:rPr>
          <w:rFonts w:eastAsia="Times New Roman"/>
          <w:sz w:val="20"/>
          <w:szCs w:val="20"/>
          <w:lang w:val="sr-Cyrl-RS"/>
        </w:rPr>
        <w:t xml:space="preserve"> тачком 4. Закључка Покрајинске владе, 127 број: 400-38/2022 од 18.11.202</w:t>
      </w:r>
      <w:r w:rsidR="00E51336">
        <w:rPr>
          <w:rFonts w:eastAsia="Times New Roman"/>
          <w:sz w:val="20"/>
          <w:szCs w:val="20"/>
          <w:lang w:val="sr-Cyrl-RS"/>
        </w:rPr>
        <w:t>2. године и кадровским планом за 2023. годину.</w:t>
      </w:r>
    </w:p>
    <w:p w14:paraId="2D299740" w14:textId="697BA0E2" w:rsidR="00D41BF5" w:rsidRDefault="00D41BF5" w:rsidP="00A67FA0">
      <w:pPr>
        <w:rPr>
          <w:rFonts w:eastAsia="Times New Roman"/>
          <w:sz w:val="20"/>
          <w:szCs w:val="20"/>
          <w:lang w:val="sr-Cyrl-RS" w:eastAsia="sr-Latn-RS"/>
        </w:rPr>
      </w:pPr>
      <w:r w:rsidRPr="000E1EDC">
        <w:rPr>
          <w:rFonts w:eastAsia="Times New Roman"/>
          <w:sz w:val="20"/>
          <w:szCs w:val="20"/>
          <w:lang w:val="sr-Latn-CS"/>
        </w:rPr>
        <w:t xml:space="preserve">Број систематизованих радних места износи </w:t>
      </w:r>
      <w:r w:rsidR="00DC4D1E">
        <w:rPr>
          <w:rFonts w:eastAsia="Times New Roman"/>
          <w:sz w:val="20"/>
          <w:szCs w:val="20"/>
          <w:lang w:val="sr-Cyrl-RS"/>
        </w:rPr>
        <w:t>59</w:t>
      </w:r>
      <w:r w:rsidRPr="000E1EDC">
        <w:rPr>
          <w:rFonts w:eastAsia="Times New Roman"/>
          <w:sz w:val="20"/>
          <w:szCs w:val="20"/>
          <w:lang w:val="sr-Cyrl-RS"/>
        </w:rPr>
        <w:t xml:space="preserve">. </w:t>
      </w:r>
      <w:r w:rsidR="00DC4D1E">
        <w:rPr>
          <w:rFonts w:eastAsia="Times New Roman"/>
          <w:sz w:val="20"/>
          <w:szCs w:val="20"/>
          <w:lang w:val="sr-Latn-CS" w:eastAsia="sr-Latn-RS"/>
        </w:rPr>
        <w:t>Од 5</w:t>
      </w:r>
      <w:r w:rsidR="00A67FA0">
        <w:rPr>
          <w:rFonts w:eastAsia="Times New Roman"/>
          <w:sz w:val="20"/>
          <w:szCs w:val="20"/>
          <w:lang w:val="sr-Latn-CS" w:eastAsia="sr-Latn-RS"/>
        </w:rPr>
        <w:t>9</w:t>
      </w:r>
      <w:r w:rsidRPr="000E1EDC">
        <w:rPr>
          <w:rFonts w:eastAsia="Times New Roman"/>
          <w:sz w:val="20"/>
          <w:szCs w:val="20"/>
          <w:lang w:val="sr-Latn-CS" w:eastAsia="sr-Latn-RS"/>
        </w:rPr>
        <w:t xml:space="preserve"> систематизованих радних места </w:t>
      </w:r>
      <w:r w:rsidRPr="000E1EDC">
        <w:rPr>
          <w:rFonts w:eastAsia="Times New Roman"/>
          <w:sz w:val="20"/>
          <w:szCs w:val="20"/>
          <w:lang w:val="sr-Cyrl-RS" w:eastAsia="sr-Latn-RS"/>
        </w:rPr>
        <w:t>6 су радна ме</w:t>
      </w:r>
      <w:r w:rsidR="00DC4D1E">
        <w:rPr>
          <w:rFonts w:eastAsia="Times New Roman"/>
          <w:sz w:val="20"/>
          <w:szCs w:val="20"/>
          <w:lang w:val="sr-Cyrl-RS" w:eastAsia="sr-Latn-RS"/>
        </w:rPr>
        <w:t>ста службеника на положају  и 5</w:t>
      </w:r>
      <w:r w:rsidR="00A67FA0">
        <w:rPr>
          <w:rFonts w:eastAsia="Times New Roman"/>
          <w:sz w:val="20"/>
          <w:szCs w:val="20"/>
          <w:lang w:val="sr-Cyrl-RS" w:eastAsia="sr-Latn-RS"/>
        </w:rPr>
        <w:t>3</w:t>
      </w:r>
      <w:r w:rsidRPr="000E1EDC">
        <w:rPr>
          <w:rFonts w:eastAsia="Times New Roman"/>
          <w:sz w:val="20"/>
          <w:szCs w:val="20"/>
          <w:lang w:val="sr-Cyrl-RS" w:eastAsia="sr-Latn-RS"/>
        </w:rPr>
        <w:t xml:space="preserve"> службеникана извршилачким радним местима. </w:t>
      </w:r>
    </w:p>
    <w:p w14:paraId="46D7DFA8" w14:textId="1A79B1A6" w:rsidR="00E72BC9" w:rsidRDefault="00E72BC9" w:rsidP="00A67FA0">
      <w:pPr>
        <w:rPr>
          <w:rFonts w:eastAsia="Times New Roman"/>
          <w:sz w:val="20"/>
          <w:szCs w:val="20"/>
          <w:lang w:val="sr-Cyrl-RS" w:eastAsia="sr-Latn-RS"/>
        </w:rPr>
      </w:pPr>
    </w:p>
    <w:p w14:paraId="49A0E0EE" w14:textId="0A0D3733" w:rsidR="00E72BC9" w:rsidRDefault="00E72BC9" w:rsidP="00A67FA0">
      <w:pPr>
        <w:rPr>
          <w:rFonts w:eastAsia="Times New Roman"/>
          <w:sz w:val="20"/>
          <w:szCs w:val="20"/>
          <w:lang w:val="sr-Cyrl-RS" w:eastAsia="sr-Latn-RS"/>
        </w:rPr>
      </w:pPr>
    </w:p>
    <w:p w14:paraId="380B455E" w14:textId="77777777" w:rsidR="00E72BC9" w:rsidRPr="009135B6" w:rsidRDefault="00E72BC9" w:rsidP="00A67FA0">
      <w:pPr>
        <w:rPr>
          <w:rFonts w:eastAsia="Times New Roman"/>
          <w:sz w:val="20"/>
          <w:szCs w:val="20"/>
          <w:lang w:val="sr-Latn-CS"/>
        </w:rPr>
      </w:pPr>
    </w:p>
    <w:p w14:paraId="2F9C43EC" w14:textId="77777777" w:rsidR="00D41BF5" w:rsidRPr="00E56F94" w:rsidRDefault="00D41BF5" w:rsidP="00D41BF5">
      <w:pPr>
        <w:pStyle w:val="stil2zakon"/>
        <w:spacing w:before="0" w:beforeAutospacing="0" w:after="0" w:afterAutospacing="0"/>
        <w:jc w:val="both"/>
        <w:rPr>
          <w:rFonts w:ascii="Calibri" w:hAnsi="Calibri"/>
          <w:color w:val="auto"/>
          <w:sz w:val="20"/>
          <w:szCs w:val="20"/>
          <w:lang w:val="sr-Latn-CS"/>
        </w:rPr>
      </w:pPr>
    </w:p>
    <w:p w14:paraId="18E68E20" w14:textId="77777777" w:rsidR="00D41BF5" w:rsidRPr="00E56F94" w:rsidRDefault="00D41BF5" w:rsidP="00D41BF5">
      <w:pPr>
        <w:ind w:right="8"/>
        <w:rPr>
          <w:b/>
          <w:bCs/>
          <w:sz w:val="20"/>
          <w:szCs w:val="20"/>
          <w:u w:val="single"/>
        </w:rPr>
      </w:pPr>
      <w:r w:rsidRPr="00E56F94">
        <w:rPr>
          <w:b/>
          <w:bCs/>
          <w:sz w:val="20"/>
          <w:szCs w:val="20"/>
          <w:u w:val="single"/>
        </w:rPr>
        <w:t>Процена износа финансијских средстава потребних за спровођење акта</w:t>
      </w:r>
    </w:p>
    <w:p w14:paraId="5FE72FD9" w14:textId="77777777" w:rsidR="00D41BF5" w:rsidRPr="00E56F94" w:rsidRDefault="00D41BF5" w:rsidP="00D41BF5">
      <w:pPr>
        <w:jc w:val="center"/>
        <w:rPr>
          <w:b/>
          <w:bCs/>
          <w:color w:val="FF0000"/>
          <w:sz w:val="20"/>
          <w:szCs w:val="20"/>
          <w:lang w:val="sr-Latn-RS"/>
        </w:rPr>
      </w:pPr>
    </w:p>
    <w:p w14:paraId="456FFB41" w14:textId="77777777" w:rsidR="00D41BF5" w:rsidRPr="00525C64" w:rsidRDefault="00D41BF5" w:rsidP="00D41BF5">
      <w:pPr>
        <w:rPr>
          <w:sz w:val="20"/>
          <w:szCs w:val="20"/>
          <w:lang w:val="sr-Cyrl-RS"/>
        </w:rPr>
      </w:pPr>
      <w:r w:rsidRPr="00525C64">
        <w:rPr>
          <w:sz w:val="20"/>
          <w:szCs w:val="20"/>
        </w:rPr>
        <w:t>Унутрашња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организација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и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систематизација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радних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места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утврђена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овим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правилником</w:t>
      </w:r>
      <w:r w:rsidRPr="00525C64">
        <w:rPr>
          <w:sz w:val="20"/>
          <w:szCs w:val="20"/>
          <w:lang w:val="sr-Latn-RS"/>
        </w:rPr>
        <w:t xml:space="preserve">, </w:t>
      </w:r>
      <w:r w:rsidRPr="00525C64">
        <w:rPr>
          <w:sz w:val="20"/>
          <w:szCs w:val="20"/>
        </w:rPr>
        <w:t>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која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проистиче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из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потребе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усаглашавања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са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новим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прописима</w:t>
      </w:r>
      <w:r w:rsidRPr="00525C64">
        <w:rPr>
          <w:sz w:val="20"/>
          <w:szCs w:val="20"/>
          <w:lang w:val="sr-Latn-RS"/>
        </w:rPr>
        <w:t xml:space="preserve">, </w:t>
      </w:r>
      <w:r w:rsidRPr="00525C64">
        <w:rPr>
          <w:sz w:val="20"/>
          <w:szCs w:val="20"/>
        </w:rPr>
        <w:t>неће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угрозити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исплату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средстава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планираних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за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плате</w:t>
      </w:r>
      <w:r w:rsidRPr="00525C64">
        <w:rPr>
          <w:sz w:val="20"/>
          <w:szCs w:val="20"/>
          <w:lang w:val="sr-Latn-RS"/>
        </w:rPr>
        <w:t xml:space="preserve">, </w:t>
      </w:r>
      <w:r w:rsidRPr="00525C64">
        <w:rPr>
          <w:sz w:val="20"/>
          <w:szCs w:val="20"/>
        </w:rPr>
        <w:t>додатке</w:t>
      </w:r>
      <w:r w:rsidRPr="00525C64">
        <w:rPr>
          <w:sz w:val="20"/>
          <w:szCs w:val="20"/>
          <w:lang w:val="sr-Latn-RS"/>
        </w:rPr>
        <w:t xml:space="preserve">, </w:t>
      </w:r>
      <w:r w:rsidRPr="00525C64">
        <w:rPr>
          <w:sz w:val="20"/>
          <w:szCs w:val="20"/>
        </w:rPr>
        <w:t>накнаде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за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запослене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и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социјалне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доприносе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на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терет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послодавца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у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овом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покрајинском</w:t>
      </w:r>
      <w:r w:rsidRPr="00525C64">
        <w:rPr>
          <w:sz w:val="20"/>
          <w:szCs w:val="20"/>
          <w:lang w:val="sr-Latn-RS"/>
        </w:rPr>
        <w:t xml:space="preserve"> </w:t>
      </w:r>
      <w:r w:rsidRPr="00525C64">
        <w:rPr>
          <w:sz w:val="20"/>
          <w:szCs w:val="20"/>
        </w:rPr>
        <w:t>секретаријату</w:t>
      </w:r>
      <w:r w:rsidRPr="00525C64">
        <w:rPr>
          <w:sz w:val="20"/>
          <w:szCs w:val="20"/>
          <w:lang w:val="sr-Latn-RS"/>
        </w:rPr>
        <w:t xml:space="preserve">.  </w:t>
      </w:r>
    </w:p>
    <w:p w14:paraId="7406CD7E" w14:textId="4FE59A45" w:rsidR="00D41BF5" w:rsidRPr="00F14E19" w:rsidRDefault="00D41BF5" w:rsidP="00D41BF5">
      <w:pPr>
        <w:rPr>
          <w:strike/>
          <w:sz w:val="20"/>
          <w:szCs w:val="20"/>
          <w:lang w:val="sr-Cyrl-RS"/>
        </w:rPr>
      </w:pPr>
      <w:r w:rsidRPr="00525C64">
        <w:rPr>
          <w:sz w:val="20"/>
          <w:szCs w:val="20"/>
          <w:lang w:val="sr-Cyrl-RS"/>
        </w:rPr>
        <w:t>Укупна маса средстава за плате, додатке, накнаде за запослене и социјалне доприносе на терет послодавца на нивоу Секретаријата планираних Покрајинском скупштинском одлуком о буџету за 202</w:t>
      </w:r>
      <w:r w:rsidR="00AD70D4">
        <w:rPr>
          <w:sz w:val="20"/>
          <w:szCs w:val="20"/>
          <w:lang w:val="sr-Latn-RS"/>
        </w:rPr>
        <w:t>3</w:t>
      </w:r>
      <w:r w:rsidRPr="00525C64">
        <w:rPr>
          <w:sz w:val="20"/>
          <w:szCs w:val="20"/>
          <w:lang w:val="sr-Cyrl-RS"/>
        </w:rPr>
        <w:t>.</w:t>
      </w:r>
      <w:r w:rsidR="00097697">
        <w:rPr>
          <w:sz w:val="20"/>
          <w:szCs w:val="20"/>
          <w:lang w:val="sr-Cyrl-RS"/>
        </w:rPr>
        <w:t xml:space="preserve"> годину износи </w:t>
      </w:r>
      <w:r w:rsidR="00F14E19">
        <w:rPr>
          <w:sz w:val="20"/>
          <w:szCs w:val="20"/>
          <w:lang w:val="sr-Cyrl-RS"/>
        </w:rPr>
        <w:t>152.479.671,94 динара (а од тога за функционалну класификацију 430 - Гориво и енергија 71.670.780,77 динара,</w:t>
      </w:r>
      <w:r w:rsidR="00F14E19" w:rsidRPr="00F14E19">
        <w:rPr>
          <w:sz w:val="20"/>
          <w:szCs w:val="20"/>
          <w:lang w:val="sr-Cyrl-RS"/>
        </w:rPr>
        <w:t xml:space="preserve"> </w:t>
      </w:r>
      <w:r w:rsidR="00F14E19">
        <w:rPr>
          <w:sz w:val="20"/>
          <w:szCs w:val="20"/>
          <w:lang w:val="sr-Cyrl-RS"/>
        </w:rPr>
        <w:t>функционалну класификацију</w:t>
      </w:r>
      <w:r w:rsidR="00F14E19" w:rsidRPr="00F14E19">
        <w:rPr>
          <w:sz w:val="20"/>
          <w:szCs w:val="20"/>
          <w:lang w:val="sr-Cyrl-RS"/>
        </w:rPr>
        <w:t xml:space="preserve"> </w:t>
      </w:r>
      <w:r w:rsidR="00F14E19">
        <w:rPr>
          <w:sz w:val="20"/>
          <w:szCs w:val="20"/>
          <w:lang w:val="sr-Cyrl-RS"/>
        </w:rPr>
        <w:t>450 - Саобраћај 31.453.429,96 динара, функционалну класификацију 620 - Развој заједнице 49.355.461,21 динара).</w:t>
      </w:r>
    </w:p>
    <w:p w14:paraId="3D9D3818" w14:textId="4B4BABB9" w:rsidR="00D41BF5" w:rsidRPr="00003FDE" w:rsidRDefault="00D41BF5" w:rsidP="00797993">
      <w:pPr>
        <w:ind w:firstLine="0"/>
        <w:rPr>
          <w:rFonts w:ascii="Calibri" w:hAnsi="Calibri"/>
          <w:b/>
          <w:szCs w:val="24"/>
          <w:lang w:val="sr-Cyrl-RS"/>
        </w:rPr>
      </w:pPr>
    </w:p>
    <w:sectPr w:rsidR="00D41BF5" w:rsidRPr="00003FDE" w:rsidSect="00DA7016">
      <w:footerReference w:type="default" r:id="rId8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5766" w14:textId="77777777" w:rsidR="00DD2A5E" w:rsidRDefault="00DD2A5E" w:rsidP="00CE2C85">
      <w:r>
        <w:separator/>
      </w:r>
    </w:p>
    <w:p w14:paraId="76A0D08C" w14:textId="77777777" w:rsidR="00DD2A5E" w:rsidRDefault="00DD2A5E"/>
    <w:p w14:paraId="126D8BAA" w14:textId="77777777" w:rsidR="00DD2A5E" w:rsidRDefault="00DD2A5E" w:rsidP="00404C31"/>
  </w:endnote>
  <w:endnote w:type="continuationSeparator" w:id="0">
    <w:p w14:paraId="30A7BB6F" w14:textId="77777777" w:rsidR="00DD2A5E" w:rsidRDefault="00DD2A5E" w:rsidP="00CE2C85">
      <w:r>
        <w:continuationSeparator/>
      </w:r>
    </w:p>
    <w:p w14:paraId="2DCE5E6D" w14:textId="77777777" w:rsidR="00DD2A5E" w:rsidRDefault="00DD2A5E"/>
    <w:p w14:paraId="610951EA" w14:textId="77777777" w:rsidR="00DD2A5E" w:rsidRDefault="00DD2A5E" w:rsidP="00404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9046" w14:textId="5C940E07" w:rsidR="00E51336" w:rsidRPr="00DA7016" w:rsidRDefault="00E51336" w:rsidP="00C11A37">
    <w:pPr>
      <w:pStyle w:val="Footer"/>
      <w:ind w:firstLine="0"/>
      <w:jc w:val="center"/>
      <w:rPr>
        <w:sz w:val="20"/>
        <w:szCs w:val="20"/>
      </w:rPr>
    </w:pPr>
    <w:r w:rsidRPr="00DA7016">
      <w:rPr>
        <w:noProof w:val="0"/>
        <w:sz w:val="20"/>
        <w:szCs w:val="20"/>
      </w:rPr>
      <w:fldChar w:fldCharType="begin"/>
    </w:r>
    <w:r w:rsidRPr="00DA7016">
      <w:rPr>
        <w:sz w:val="20"/>
        <w:szCs w:val="20"/>
      </w:rPr>
      <w:instrText xml:space="preserve"> PAGE   \* MERGEFORMAT </w:instrText>
    </w:r>
    <w:r w:rsidRPr="00DA7016">
      <w:rPr>
        <w:noProof w:val="0"/>
        <w:sz w:val="20"/>
        <w:szCs w:val="20"/>
      </w:rPr>
      <w:fldChar w:fldCharType="separate"/>
    </w:r>
    <w:r w:rsidR="002C178E">
      <w:rPr>
        <w:sz w:val="20"/>
        <w:szCs w:val="20"/>
      </w:rPr>
      <w:t>49</w:t>
    </w:r>
    <w:r w:rsidRPr="00DA7016">
      <w:rPr>
        <w:sz w:val="20"/>
        <w:szCs w:val="20"/>
      </w:rPr>
      <w:fldChar w:fldCharType="end"/>
    </w:r>
  </w:p>
  <w:p w14:paraId="6D6EC2B1" w14:textId="77777777" w:rsidR="00E51336" w:rsidRDefault="00E51336" w:rsidP="00CE2C85">
    <w:pPr>
      <w:pStyle w:val="Footer"/>
    </w:pPr>
  </w:p>
  <w:p w14:paraId="4D2FE47B" w14:textId="77777777" w:rsidR="00E51336" w:rsidRDefault="00E51336"/>
  <w:p w14:paraId="415D16FA" w14:textId="77777777" w:rsidR="00E51336" w:rsidRDefault="00E51336" w:rsidP="00404C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A660" w14:textId="77777777" w:rsidR="00DD2A5E" w:rsidRDefault="00DD2A5E" w:rsidP="00CE2C85">
      <w:r>
        <w:separator/>
      </w:r>
    </w:p>
    <w:p w14:paraId="60D58637" w14:textId="77777777" w:rsidR="00DD2A5E" w:rsidRDefault="00DD2A5E"/>
    <w:p w14:paraId="7A8AE7E9" w14:textId="77777777" w:rsidR="00DD2A5E" w:rsidRDefault="00DD2A5E" w:rsidP="00404C31"/>
  </w:footnote>
  <w:footnote w:type="continuationSeparator" w:id="0">
    <w:p w14:paraId="31AA1D16" w14:textId="77777777" w:rsidR="00DD2A5E" w:rsidRDefault="00DD2A5E" w:rsidP="00CE2C85">
      <w:r>
        <w:continuationSeparator/>
      </w:r>
    </w:p>
    <w:p w14:paraId="662A94D4" w14:textId="77777777" w:rsidR="00DD2A5E" w:rsidRDefault="00DD2A5E"/>
    <w:p w14:paraId="0A9C7FEE" w14:textId="77777777" w:rsidR="00DD2A5E" w:rsidRDefault="00DD2A5E" w:rsidP="00404C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2FE"/>
    <w:multiLevelType w:val="hybridMultilevel"/>
    <w:tmpl w:val="83027C9E"/>
    <w:lvl w:ilvl="0" w:tplc="ADFAC6F6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C22D06"/>
    <w:multiLevelType w:val="hybridMultilevel"/>
    <w:tmpl w:val="F78C5B04"/>
    <w:lvl w:ilvl="0" w:tplc="42726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27794"/>
    <w:multiLevelType w:val="hybridMultilevel"/>
    <w:tmpl w:val="1436CA88"/>
    <w:lvl w:ilvl="0" w:tplc="049649A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B43BF4"/>
    <w:multiLevelType w:val="hybridMultilevel"/>
    <w:tmpl w:val="65B0A196"/>
    <w:lvl w:ilvl="0" w:tplc="CBA408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D1FDB"/>
    <w:multiLevelType w:val="hybridMultilevel"/>
    <w:tmpl w:val="1D06D54E"/>
    <w:lvl w:ilvl="0" w:tplc="63E2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030E3"/>
    <w:multiLevelType w:val="hybridMultilevel"/>
    <w:tmpl w:val="EC66B3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4A17F0"/>
    <w:multiLevelType w:val="hybridMultilevel"/>
    <w:tmpl w:val="B0F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CD"/>
    <w:rsid w:val="0000103F"/>
    <w:rsid w:val="00001C8C"/>
    <w:rsid w:val="00002A78"/>
    <w:rsid w:val="00003D14"/>
    <w:rsid w:val="00003FDE"/>
    <w:rsid w:val="00006921"/>
    <w:rsid w:val="00007FF2"/>
    <w:rsid w:val="00012680"/>
    <w:rsid w:val="000126DE"/>
    <w:rsid w:val="000163AE"/>
    <w:rsid w:val="00016885"/>
    <w:rsid w:val="00016EC2"/>
    <w:rsid w:val="000172EB"/>
    <w:rsid w:val="0002273F"/>
    <w:rsid w:val="00024807"/>
    <w:rsid w:val="00024B9A"/>
    <w:rsid w:val="00026047"/>
    <w:rsid w:val="000261FA"/>
    <w:rsid w:val="00032AF2"/>
    <w:rsid w:val="000375E1"/>
    <w:rsid w:val="000405B6"/>
    <w:rsid w:val="00043FB4"/>
    <w:rsid w:val="00046509"/>
    <w:rsid w:val="0004652B"/>
    <w:rsid w:val="000472DE"/>
    <w:rsid w:val="00050715"/>
    <w:rsid w:val="000540AA"/>
    <w:rsid w:val="00054691"/>
    <w:rsid w:val="00055793"/>
    <w:rsid w:val="00061D80"/>
    <w:rsid w:val="00063D08"/>
    <w:rsid w:val="00064423"/>
    <w:rsid w:val="0006446D"/>
    <w:rsid w:val="00070D2B"/>
    <w:rsid w:val="00071A2D"/>
    <w:rsid w:val="00076433"/>
    <w:rsid w:val="00083974"/>
    <w:rsid w:val="00083A03"/>
    <w:rsid w:val="00084F84"/>
    <w:rsid w:val="00086A29"/>
    <w:rsid w:val="000912E4"/>
    <w:rsid w:val="00092635"/>
    <w:rsid w:val="00094A1B"/>
    <w:rsid w:val="000950BB"/>
    <w:rsid w:val="00095D8D"/>
    <w:rsid w:val="00097697"/>
    <w:rsid w:val="000A2C71"/>
    <w:rsid w:val="000A475D"/>
    <w:rsid w:val="000B0135"/>
    <w:rsid w:val="000B1D20"/>
    <w:rsid w:val="000B2ACD"/>
    <w:rsid w:val="000B5853"/>
    <w:rsid w:val="000B6461"/>
    <w:rsid w:val="000C07A6"/>
    <w:rsid w:val="000C1B33"/>
    <w:rsid w:val="000C533C"/>
    <w:rsid w:val="000C6A8D"/>
    <w:rsid w:val="000D10C7"/>
    <w:rsid w:val="000D2928"/>
    <w:rsid w:val="000D3E24"/>
    <w:rsid w:val="000D5F24"/>
    <w:rsid w:val="000D6CD8"/>
    <w:rsid w:val="000D706B"/>
    <w:rsid w:val="000E533E"/>
    <w:rsid w:val="000E5AB7"/>
    <w:rsid w:val="000E6FDE"/>
    <w:rsid w:val="000E7260"/>
    <w:rsid w:val="000F1D5E"/>
    <w:rsid w:val="000F3861"/>
    <w:rsid w:val="000F3D3A"/>
    <w:rsid w:val="000F4701"/>
    <w:rsid w:val="00103475"/>
    <w:rsid w:val="00111736"/>
    <w:rsid w:val="00114CD4"/>
    <w:rsid w:val="00115E4F"/>
    <w:rsid w:val="00116191"/>
    <w:rsid w:val="001204FB"/>
    <w:rsid w:val="00123F80"/>
    <w:rsid w:val="001251FA"/>
    <w:rsid w:val="0012526D"/>
    <w:rsid w:val="00125A20"/>
    <w:rsid w:val="00126F3A"/>
    <w:rsid w:val="00131B67"/>
    <w:rsid w:val="00133DFD"/>
    <w:rsid w:val="00140D85"/>
    <w:rsid w:val="00143554"/>
    <w:rsid w:val="00144D86"/>
    <w:rsid w:val="00146469"/>
    <w:rsid w:val="00147E9D"/>
    <w:rsid w:val="0015108D"/>
    <w:rsid w:val="001510F5"/>
    <w:rsid w:val="00151E26"/>
    <w:rsid w:val="00153E80"/>
    <w:rsid w:val="00154EC0"/>
    <w:rsid w:val="001556CF"/>
    <w:rsid w:val="00155A9F"/>
    <w:rsid w:val="00155DBC"/>
    <w:rsid w:val="001606A3"/>
    <w:rsid w:val="00160F4F"/>
    <w:rsid w:val="0016436B"/>
    <w:rsid w:val="00165E02"/>
    <w:rsid w:val="001666A2"/>
    <w:rsid w:val="00166755"/>
    <w:rsid w:val="001705F1"/>
    <w:rsid w:val="0017064C"/>
    <w:rsid w:val="00170782"/>
    <w:rsid w:val="00170CBB"/>
    <w:rsid w:val="00172407"/>
    <w:rsid w:val="00173536"/>
    <w:rsid w:val="001736D1"/>
    <w:rsid w:val="001741CC"/>
    <w:rsid w:val="00174F56"/>
    <w:rsid w:val="001761E3"/>
    <w:rsid w:val="001810E6"/>
    <w:rsid w:val="00182D22"/>
    <w:rsid w:val="00182E8E"/>
    <w:rsid w:val="00183AE6"/>
    <w:rsid w:val="001858D5"/>
    <w:rsid w:val="00185BD5"/>
    <w:rsid w:val="00185ECD"/>
    <w:rsid w:val="00193048"/>
    <w:rsid w:val="001935B4"/>
    <w:rsid w:val="00193DC7"/>
    <w:rsid w:val="00197EDB"/>
    <w:rsid w:val="001A4292"/>
    <w:rsid w:val="001A65D5"/>
    <w:rsid w:val="001B737C"/>
    <w:rsid w:val="001C20D4"/>
    <w:rsid w:val="001C2703"/>
    <w:rsid w:val="001C37DC"/>
    <w:rsid w:val="001D2EB7"/>
    <w:rsid w:val="001D3915"/>
    <w:rsid w:val="001D549E"/>
    <w:rsid w:val="001D6C00"/>
    <w:rsid w:val="001D7F16"/>
    <w:rsid w:val="001E2DCD"/>
    <w:rsid w:val="001E35B8"/>
    <w:rsid w:val="001E4013"/>
    <w:rsid w:val="001E6F53"/>
    <w:rsid w:val="001F0705"/>
    <w:rsid w:val="001F1467"/>
    <w:rsid w:val="001F1B8A"/>
    <w:rsid w:val="001F29AC"/>
    <w:rsid w:val="001F2A51"/>
    <w:rsid w:val="001F4552"/>
    <w:rsid w:val="001F5CBF"/>
    <w:rsid w:val="001F723B"/>
    <w:rsid w:val="0020267B"/>
    <w:rsid w:val="00206155"/>
    <w:rsid w:val="0021025C"/>
    <w:rsid w:val="00210801"/>
    <w:rsid w:val="00212C75"/>
    <w:rsid w:val="00214BE7"/>
    <w:rsid w:val="0021591C"/>
    <w:rsid w:val="00222C1D"/>
    <w:rsid w:val="00224DB0"/>
    <w:rsid w:val="00226F10"/>
    <w:rsid w:val="002275CE"/>
    <w:rsid w:val="002309A4"/>
    <w:rsid w:val="0023362F"/>
    <w:rsid w:val="00241C7B"/>
    <w:rsid w:val="002423B5"/>
    <w:rsid w:val="002450DD"/>
    <w:rsid w:val="002500FD"/>
    <w:rsid w:val="002516AB"/>
    <w:rsid w:val="00251915"/>
    <w:rsid w:val="00253E06"/>
    <w:rsid w:val="00257324"/>
    <w:rsid w:val="00257EC4"/>
    <w:rsid w:val="00260E38"/>
    <w:rsid w:val="002641AB"/>
    <w:rsid w:val="00264E26"/>
    <w:rsid w:val="00271072"/>
    <w:rsid w:val="0027355D"/>
    <w:rsid w:val="002739D4"/>
    <w:rsid w:val="0027410B"/>
    <w:rsid w:val="00274E7B"/>
    <w:rsid w:val="002750BC"/>
    <w:rsid w:val="002756BE"/>
    <w:rsid w:val="00277B45"/>
    <w:rsid w:val="00283E40"/>
    <w:rsid w:val="00290DA6"/>
    <w:rsid w:val="00293409"/>
    <w:rsid w:val="00293FE4"/>
    <w:rsid w:val="002A01D1"/>
    <w:rsid w:val="002A5249"/>
    <w:rsid w:val="002B2914"/>
    <w:rsid w:val="002B2A8F"/>
    <w:rsid w:val="002B3662"/>
    <w:rsid w:val="002B7FB5"/>
    <w:rsid w:val="002C09CF"/>
    <w:rsid w:val="002C178E"/>
    <w:rsid w:val="002C556A"/>
    <w:rsid w:val="002D07B1"/>
    <w:rsid w:val="002D1C77"/>
    <w:rsid w:val="002D2887"/>
    <w:rsid w:val="002D58F2"/>
    <w:rsid w:val="002E123A"/>
    <w:rsid w:val="002E15E4"/>
    <w:rsid w:val="002E31EB"/>
    <w:rsid w:val="002E32A2"/>
    <w:rsid w:val="002E5F61"/>
    <w:rsid w:val="002E5FE3"/>
    <w:rsid w:val="002F127B"/>
    <w:rsid w:val="002F14E6"/>
    <w:rsid w:val="002F2127"/>
    <w:rsid w:val="002F2285"/>
    <w:rsid w:val="002F27A2"/>
    <w:rsid w:val="002F7D90"/>
    <w:rsid w:val="00310C15"/>
    <w:rsid w:val="003124E0"/>
    <w:rsid w:val="0031426F"/>
    <w:rsid w:val="00315F0E"/>
    <w:rsid w:val="00316A68"/>
    <w:rsid w:val="0032257E"/>
    <w:rsid w:val="00325602"/>
    <w:rsid w:val="00326766"/>
    <w:rsid w:val="00326BA7"/>
    <w:rsid w:val="003279CC"/>
    <w:rsid w:val="00330D2C"/>
    <w:rsid w:val="00331666"/>
    <w:rsid w:val="00333A92"/>
    <w:rsid w:val="00333C36"/>
    <w:rsid w:val="0033462F"/>
    <w:rsid w:val="00334D11"/>
    <w:rsid w:val="00337A96"/>
    <w:rsid w:val="003419B3"/>
    <w:rsid w:val="00345558"/>
    <w:rsid w:val="003517AD"/>
    <w:rsid w:val="003526C5"/>
    <w:rsid w:val="00353F7D"/>
    <w:rsid w:val="003571D4"/>
    <w:rsid w:val="003638FD"/>
    <w:rsid w:val="003654FC"/>
    <w:rsid w:val="00365731"/>
    <w:rsid w:val="00365902"/>
    <w:rsid w:val="00366B85"/>
    <w:rsid w:val="00375D8B"/>
    <w:rsid w:val="00376842"/>
    <w:rsid w:val="00380206"/>
    <w:rsid w:val="00381008"/>
    <w:rsid w:val="00382A32"/>
    <w:rsid w:val="00382CB2"/>
    <w:rsid w:val="00383770"/>
    <w:rsid w:val="00384804"/>
    <w:rsid w:val="00387296"/>
    <w:rsid w:val="0039199D"/>
    <w:rsid w:val="003965F4"/>
    <w:rsid w:val="00396686"/>
    <w:rsid w:val="0039701C"/>
    <w:rsid w:val="003974B3"/>
    <w:rsid w:val="003A0707"/>
    <w:rsid w:val="003A3EEE"/>
    <w:rsid w:val="003A53CA"/>
    <w:rsid w:val="003B05AF"/>
    <w:rsid w:val="003B1DA7"/>
    <w:rsid w:val="003B2C94"/>
    <w:rsid w:val="003B4D65"/>
    <w:rsid w:val="003C08AB"/>
    <w:rsid w:val="003C51D0"/>
    <w:rsid w:val="003C556F"/>
    <w:rsid w:val="003C7438"/>
    <w:rsid w:val="003C7BF3"/>
    <w:rsid w:val="003D0E94"/>
    <w:rsid w:val="003D1868"/>
    <w:rsid w:val="003E5F78"/>
    <w:rsid w:val="003F0BB4"/>
    <w:rsid w:val="003F38C5"/>
    <w:rsid w:val="003F4A2C"/>
    <w:rsid w:val="003F5D07"/>
    <w:rsid w:val="003F65BB"/>
    <w:rsid w:val="00400234"/>
    <w:rsid w:val="00401244"/>
    <w:rsid w:val="00401416"/>
    <w:rsid w:val="00401870"/>
    <w:rsid w:val="00404C31"/>
    <w:rsid w:val="00407403"/>
    <w:rsid w:val="0040756F"/>
    <w:rsid w:val="0041101F"/>
    <w:rsid w:val="004122CD"/>
    <w:rsid w:val="00412463"/>
    <w:rsid w:val="0041467E"/>
    <w:rsid w:val="00415019"/>
    <w:rsid w:val="0041645C"/>
    <w:rsid w:val="0042130B"/>
    <w:rsid w:val="00421704"/>
    <w:rsid w:val="004228B0"/>
    <w:rsid w:val="00422F62"/>
    <w:rsid w:val="00424DBC"/>
    <w:rsid w:val="004325E7"/>
    <w:rsid w:val="00434A6A"/>
    <w:rsid w:val="00441048"/>
    <w:rsid w:val="00442102"/>
    <w:rsid w:val="004436E3"/>
    <w:rsid w:val="00443E69"/>
    <w:rsid w:val="004500C2"/>
    <w:rsid w:val="00451C63"/>
    <w:rsid w:val="004527F7"/>
    <w:rsid w:val="0045433E"/>
    <w:rsid w:val="00454AA1"/>
    <w:rsid w:val="00454C47"/>
    <w:rsid w:val="00454F1C"/>
    <w:rsid w:val="004565CD"/>
    <w:rsid w:val="00457CE9"/>
    <w:rsid w:val="00457D33"/>
    <w:rsid w:val="00461F44"/>
    <w:rsid w:val="00462FEC"/>
    <w:rsid w:val="004633D1"/>
    <w:rsid w:val="0046634A"/>
    <w:rsid w:val="0046732A"/>
    <w:rsid w:val="00467527"/>
    <w:rsid w:val="00467BA4"/>
    <w:rsid w:val="004710ED"/>
    <w:rsid w:val="00476801"/>
    <w:rsid w:val="004778AB"/>
    <w:rsid w:val="00481477"/>
    <w:rsid w:val="00481658"/>
    <w:rsid w:val="00482AD7"/>
    <w:rsid w:val="00482EEA"/>
    <w:rsid w:val="00483289"/>
    <w:rsid w:val="0048696B"/>
    <w:rsid w:val="00490250"/>
    <w:rsid w:val="00493AC7"/>
    <w:rsid w:val="004946A7"/>
    <w:rsid w:val="004964DD"/>
    <w:rsid w:val="00497EE5"/>
    <w:rsid w:val="004A3BEE"/>
    <w:rsid w:val="004A3E84"/>
    <w:rsid w:val="004A4C73"/>
    <w:rsid w:val="004A55D8"/>
    <w:rsid w:val="004A6B0A"/>
    <w:rsid w:val="004A6D63"/>
    <w:rsid w:val="004B0B2C"/>
    <w:rsid w:val="004C5119"/>
    <w:rsid w:val="004C5D52"/>
    <w:rsid w:val="004D51BF"/>
    <w:rsid w:val="004D7CC9"/>
    <w:rsid w:val="004E04E3"/>
    <w:rsid w:val="004E0B5A"/>
    <w:rsid w:val="004E1666"/>
    <w:rsid w:val="004E2DE3"/>
    <w:rsid w:val="004E3DC9"/>
    <w:rsid w:val="004E5629"/>
    <w:rsid w:val="004E69C6"/>
    <w:rsid w:val="004F1129"/>
    <w:rsid w:val="004F20CC"/>
    <w:rsid w:val="004F2F65"/>
    <w:rsid w:val="0050397C"/>
    <w:rsid w:val="00522276"/>
    <w:rsid w:val="00525A87"/>
    <w:rsid w:val="0053500B"/>
    <w:rsid w:val="005369D0"/>
    <w:rsid w:val="0054241D"/>
    <w:rsid w:val="005426CB"/>
    <w:rsid w:val="00543FEB"/>
    <w:rsid w:val="005446F6"/>
    <w:rsid w:val="005451E2"/>
    <w:rsid w:val="00545720"/>
    <w:rsid w:val="005462E9"/>
    <w:rsid w:val="00546B0F"/>
    <w:rsid w:val="0055072D"/>
    <w:rsid w:val="00550D8B"/>
    <w:rsid w:val="00555098"/>
    <w:rsid w:val="00556252"/>
    <w:rsid w:val="00556D95"/>
    <w:rsid w:val="005573C3"/>
    <w:rsid w:val="00563A5E"/>
    <w:rsid w:val="00565F44"/>
    <w:rsid w:val="00567F8A"/>
    <w:rsid w:val="0057219A"/>
    <w:rsid w:val="00580111"/>
    <w:rsid w:val="00580A63"/>
    <w:rsid w:val="00584856"/>
    <w:rsid w:val="0058564E"/>
    <w:rsid w:val="0058711C"/>
    <w:rsid w:val="005876A0"/>
    <w:rsid w:val="00593171"/>
    <w:rsid w:val="00593B22"/>
    <w:rsid w:val="00593D8F"/>
    <w:rsid w:val="0059612B"/>
    <w:rsid w:val="00597C6E"/>
    <w:rsid w:val="005A0053"/>
    <w:rsid w:val="005A3736"/>
    <w:rsid w:val="005A3AC3"/>
    <w:rsid w:val="005A6EE5"/>
    <w:rsid w:val="005B033D"/>
    <w:rsid w:val="005B2692"/>
    <w:rsid w:val="005B4B2A"/>
    <w:rsid w:val="005C0725"/>
    <w:rsid w:val="005C4958"/>
    <w:rsid w:val="005D1954"/>
    <w:rsid w:val="005D38C7"/>
    <w:rsid w:val="005D608C"/>
    <w:rsid w:val="005E14ED"/>
    <w:rsid w:val="005E1A3A"/>
    <w:rsid w:val="005E1AAD"/>
    <w:rsid w:val="005E269A"/>
    <w:rsid w:val="005E2DAB"/>
    <w:rsid w:val="005E2DFC"/>
    <w:rsid w:val="005F11D3"/>
    <w:rsid w:val="005F6155"/>
    <w:rsid w:val="0060061E"/>
    <w:rsid w:val="006017A4"/>
    <w:rsid w:val="00617216"/>
    <w:rsid w:val="0061773F"/>
    <w:rsid w:val="006178EA"/>
    <w:rsid w:val="0062011B"/>
    <w:rsid w:val="0062153D"/>
    <w:rsid w:val="006230C1"/>
    <w:rsid w:val="006305A0"/>
    <w:rsid w:val="00634A52"/>
    <w:rsid w:val="006404FC"/>
    <w:rsid w:val="00640F62"/>
    <w:rsid w:val="00643FA1"/>
    <w:rsid w:val="006451E4"/>
    <w:rsid w:val="00655A26"/>
    <w:rsid w:val="006572ED"/>
    <w:rsid w:val="006604E2"/>
    <w:rsid w:val="00662292"/>
    <w:rsid w:val="0066296B"/>
    <w:rsid w:val="0067473F"/>
    <w:rsid w:val="00675BC3"/>
    <w:rsid w:val="00676C07"/>
    <w:rsid w:val="00680C64"/>
    <w:rsid w:val="00684A3B"/>
    <w:rsid w:val="006870F9"/>
    <w:rsid w:val="0069323F"/>
    <w:rsid w:val="00694572"/>
    <w:rsid w:val="00696AA8"/>
    <w:rsid w:val="006A04B9"/>
    <w:rsid w:val="006B3780"/>
    <w:rsid w:val="006B44C2"/>
    <w:rsid w:val="006B51C8"/>
    <w:rsid w:val="006B7FE5"/>
    <w:rsid w:val="006C78C3"/>
    <w:rsid w:val="006D6C5F"/>
    <w:rsid w:val="006E15FC"/>
    <w:rsid w:val="006E25EA"/>
    <w:rsid w:val="006E3310"/>
    <w:rsid w:val="006F31E4"/>
    <w:rsid w:val="006F78F4"/>
    <w:rsid w:val="00701F62"/>
    <w:rsid w:val="00707209"/>
    <w:rsid w:val="00707CF0"/>
    <w:rsid w:val="007102B0"/>
    <w:rsid w:val="007119E9"/>
    <w:rsid w:val="00711B97"/>
    <w:rsid w:val="00712500"/>
    <w:rsid w:val="00717AF3"/>
    <w:rsid w:val="00730C90"/>
    <w:rsid w:val="00731046"/>
    <w:rsid w:val="0073248F"/>
    <w:rsid w:val="007325D7"/>
    <w:rsid w:val="00733915"/>
    <w:rsid w:val="007447C5"/>
    <w:rsid w:val="007536CD"/>
    <w:rsid w:val="00755F47"/>
    <w:rsid w:val="00756202"/>
    <w:rsid w:val="00761F02"/>
    <w:rsid w:val="0076506E"/>
    <w:rsid w:val="00770742"/>
    <w:rsid w:val="00771C79"/>
    <w:rsid w:val="00773348"/>
    <w:rsid w:val="007742CF"/>
    <w:rsid w:val="00777163"/>
    <w:rsid w:val="00777503"/>
    <w:rsid w:val="0078013F"/>
    <w:rsid w:val="00781404"/>
    <w:rsid w:val="00782CA8"/>
    <w:rsid w:val="00784CC3"/>
    <w:rsid w:val="00785865"/>
    <w:rsid w:val="00787633"/>
    <w:rsid w:val="00787763"/>
    <w:rsid w:val="007972A3"/>
    <w:rsid w:val="00797993"/>
    <w:rsid w:val="007A0330"/>
    <w:rsid w:val="007A0688"/>
    <w:rsid w:val="007A2A39"/>
    <w:rsid w:val="007A3938"/>
    <w:rsid w:val="007B10CA"/>
    <w:rsid w:val="007B49CB"/>
    <w:rsid w:val="007B595F"/>
    <w:rsid w:val="007B5FE0"/>
    <w:rsid w:val="007B7B17"/>
    <w:rsid w:val="007C62FF"/>
    <w:rsid w:val="007C7FB5"/>
    <w:rsid w:val="007D0305"/>
    <w:rsid w:val="007D20C8"/>
    <w:rsid w:val="007D2770"/>
    <w:rsid w:val="007D4B75"/>
    <w:rsid w:val="007D6B26"/>
    <w:rsid w:val="007E060A"/>
    <w:rsid w:val="007E150E"/>
    <w:rsid w:val="007E1BD6"/>
    <w:rsid w:val="007E3010"/>
    <w:rsid w:val="007E3217"/>
    <w:rsid w:val="007E5BE4"/>
    <w:rsid w:val="007E72A4"/>
    <w:rsid w:val="007F53D2"/>
    <w:rsid w:val="007F7523"/>
    <w:rsid w:val="00802D5C"/>
    <w:rsid w:val="00803305"/>
    <w:rsid w:val="00805822"/>
    <w:rsid w:val="008122B7"/>
    <w:rsid w:val="008147BA"/>
    <w:rsid w:val="00820E6A"/>
    <w:rsid w:val="00823DCE"/>
    <w:rsid w:val="008302A9"/>
    <w:rsid w:val="00830396"/>
    <w:rsid w:val="00837CCC"/>
    <w:rsid w:val="00837E3A"/>
    <w:rsid w:val="0084081D"/>
    <w:rsid w:val="00842934"/>
    <w:rsid w:val="00844EFE"/>
    <w:rsid w:val="008457A5"/>
    <w:rsid w:val="00845D89"/>
    <w:rsid w:val="00845E45"/>
    <w:rsid w:val="0084640D"/>
    <w:rsid w:val="00850954"/>
    <w:rsid w:val="008510A4"/>
    <w:rsid w:val="00853D8E"/>
    <w:rsid w:val="00854373"/>
    <w:rsid w:val="00864788"/>
    <w:rsid w:val="008703AC"/>
    <w:rsid w:val="008749F7"/>
    <w:rsid w:val="00876245"/>
    <w:rsid w:val="008762E1"/>
    <w:rsid w:val="00876326"/>
    <w:rsid w:val="00876623"/>
    <w:rsid w:val="00876E65"/>
    <w:rsid w:val="00882961"/>
    <w:rsid w:val="00883B50"/>
    <w:rsid w:val="0088458B"/>
    <w:rsid w:val="00884961"/>
    <w:rsid w:val="00886849"/>
    <w:rsid w:val="00892DB2"/>
    <w:rsid w:val="00896171"/>
    <w:rsid w:val="008A0117"/>
    <w:rsid w:val="008A051F"/>
    <w:rsid w:val="008A0886"/>
    <w:rsid w:val="008A1545"/>
    <w:rsid w:val="008A530A"/>
    <w:rsid w:val="008A7DF8"/>
    <w:rsid w:val="008B3BD0"/>
    <w:rsid w:val="008B4429"/>
    <w:rsid w:val="008B5B6C"/>
    <w:rsid w:val="008B5FDC"/>
    <w:rsid w:val="008B737B"/>
    <w:rsid w:val="008C0D4B"/>
    <w:rsid w:val="008C1F5E"/>
    <w:rsid w:val="008C3400"/>
    <w:rsid w:val="008C6AC7"/>
    <w:rsid w:val="008D0EF4"/>
    <w:rsid w:val="008D1F36"/>
    <w:rsid w:val="008D38F4"/>
    <w:rsid w:val="008D433B"/>
    <w:rsid w:val="008D455D"/>
    <w:rsid w:val="008D474F"/>
    <w:rsid w:val="008E266B"/>
    <w:rsid w:val="008E2E70"/>
    <w:rsid w:val="008E4D55"/>
    <w:rsid w:val="008E683C"/>
    <w:rsid w:val="008F0B9C"/>
    <w:rsid w:val="008F6675"/>
    <w:rsid w:val="008F6C09"/>
    <w:rsid w:val="00902D69"/>
    <w:rsid w:val="0090719C"/>
    <w:rsid w:val="0091003A"/>
    <w:rsid w:val="009102D1"/>
    <w:rsid w:val="009116B0"/>
    <w:rsid w:val="009135B6"/>
    <w:rsid w:val="00913833"/>
    <w:rsid w:val="0092031A"/>
    <w:rsid w:val="00923CE7"/>
    <w:rsid w:val="00924D40"/>
    <w:rsid w:val="00932E35"/>
    <w:rsid w:val="00934A46"/>
    <w:rsid w:val="009363D4"/>
    <w:rsid w:val="00937DF7"/>
    <w:rsid w:val="00941960"/>
    <w:rsid w:val="00941EBB"/>
    <w:rsid w:val="00942FF3"/>
    <w:rsid w:val="00945D4B"/>
    <w:rsid w:val="00960ED1"/>
    <w:rsid w:val="00963F2C"/>
    <w:rsid w:val="00964292"/>
    <w:rsid w:val="00965F02"/>
    <w:rsid w:val="009700F4"/>
    <w:rsid w:val="00972F81"/>
    <w:rsid w:val="009810B2"/>
    <w:rsid w:val="009A3BF9"/>
    <w:rsid w:val="009A3D8E"/>
    <w:rsid w:val="009A4C97"/>
    <w:rsid w:val="009A53BC"/>
    <w:rsid w:val="009A5868"/>
    <w:rsid w:val="009B081D"/>
    <w:rsid w:val="009B0839"/>
    <w:rsid w:val="009B1659"/>
    <w:rsid w:val="009B2335"/>
    <w:rsid w:val="009B776F"/>
    <w:rsid w:val="009C3131"/>
    <w:rsid w:val="009C4AC3"/>
    <w:rsid w:val="009C7DB1"/>
    <w:rsid w:val="009D08F9"/>
    <w:rsid w:val="009D148F"/>
    <w:rsid w:val="009D1832"/>
    <w:rsid w:val="009D3130"/>
    <w:rsid w:val="009E18A5"/>
    <w:rsid w:val="009E4343"/>
    <w:rsid w:val="009E478E"/>
    <w:rsid w:val="009E4B6C"/>
    <w:rsid w:val="009E67BB"/>
    <w:rsid w:val="009E69BB"/>
    <w:rsid w:val="009E6F69"/>
    <w:rsid w:val="009F4DFB"/>
    <w:rsid w:val="009F59F3"/>
    <w:rsid w:val="009F773E"/>
    <w:rsid w:val="00A00665"/>
    <w:rsid w:val="00A015B9"/>
    <w:rsid w:val="00A02B9F"/>
    <w:rsid w:val="00A0391B"/>
    <w:rsid w:val="00A045EF"/>
    <w:rsid w:val="00A04736"/>
    <w:rsid w:val="00A0680E"/>
    <w:rsid w:val="00A07F11"/>
    <w:rsid w:val="00A07F89"/>
    <w:rsid w:val="00A11C74"/>
    <w:rsid w:val="00A1600D"/>
    <w:rsid w:val="00A17C58"/>
    <w:rsid w:val="00A20B96"/>
    <w:rsid w:val="00A2136F"/>
    <w:rsid w:val="00A213A1"/>
    <w:rsid w:val="00A2339C"/>
    <w:rsid w:val="00A30984"/>
    <w:rsid w:val="00A30C51"/>
    <w:rsid w:val="00A31F78"/>
    <w:rsid w:val="00A33E4F"/>
    <w:rsid w:val="00A342ED"/>
    <w:rsid w:val="00A35618"/>
    <w:rsid w:val="00A40221"/>
    <w:rsid w:val="00A441D6"/>
    <w:rsid w:val="00A50B6F"/>
    <w:rsid w:val="00A516CF"/>
    <w:rsid w:val="00A57AE5"/>
    <w:rsid w:val="00A57EAB"/>
    <w:rsid w:val="00A6005B"/>
    <w:rsid w:val="00A61564"/>
    <w:rsid w:val="00A61ADF"/>
    <w:rsid w:val="00A62C0E"/>
    <w:rsid w:val="00A653F6"/>
    <w:rsid w:val="00A67FA0"/>
    <w:rsid w:val="00A705FB"/>
    <w:rsid w:val="00A708F8"/>
    <w:rsid w:val="00A72AAF"/>
    <w:rsid w:val="00A74C7E"/>
    <w:rsid w:val="00A84480"/>
    <w:rsid w:val="00A86A47"/>
    <w:rsid w:val="00A90A61"/>
    <w:rsid w:val="00A91087"/>
    <w:rsid w:val="00A935CD"/>
    <w:rsid w:val="00AA0491"/>
    <w:rsid w:val="00AA04F8"/>
    <w:rsid w:val="00AA063A"/>
    <w:rsid w:val="00AA516B"/>
    <w:rsid w:val="00AB050C"/>
    <w:rsid w:val="00AB0ED5"/>
    <w:rsid w:val="00AB32B4"/>
    <w:rsid w:val="00AB34B1"/>
    <w:rsid w:val="00AB53F3"/>
    <w:rsid w:val="00AB7C9C"/>
    <w:rsid w:val="00AC56E8"/>
    <w:rsid w:val="00AC587D"/>
    <w:rsid w:val="00AC77C1"/>
    <w:rsid w:val="00AD14C7"/>
    <w:rsid w:val="00AD2E65"/>
    <w:rsid w:val="00AD3BC2"/>
    <w:rsid w:val="00AD70D4"/>
    <w:rsid w:val="00AE2480"/>
    <w:rsid w:val="00AE3652"/>
    <w:rsid w:val="00AE3794"/>
    <w:rsid w:val="00AE4788"/>
    <w:rsid w:val="00AE4B55"/>
    <w:rsid w:val="00AE5AA0"/>
    <w:rsid w:val="00AE6143"/>
    <w:rsid w:val="00AE6870"/>
    <w:rsid w:val="00AF1AD4"/>
    <w:rsid w:val="00AF1C35"/>
    <w:rsid w:val="00AF2939"/>
    <w:rsid w:val="00AF35E0"/>
    <w:rsid w:val="00AF42D7"/>
    <w:rsid w:val="00AF4BD8"/>
    <w:rsid w:val="00B00929"/>
    <w:rsid w:val="00B03A01"/>
    <w:rsid w:val="00B04079"/>
    <w:rsid w:val="00B04DD5"/>
    <w:rsid w:val="00B14994"/>
    <w:rsid w:val="00B14BD7"/>
    <w:rsid w:val="00B14F94"/>
    <w:rsid w:val="00B156AE"/>
    <w:rsid w:val="00B15BF5"/>
    <w:rsid w:val="00B17B64"/>
    <w:rsid w:val="00B21596"/>
    <w:rsid w:val="00B25537"/>
    <w:rsid w:val="00B258A6"/>
    <w:rsid w:val="00B31046"/>
    <w:rsid w:val="00B31292"/>
    <w:rsid w:val="00B31717"/>
    <w:rsid w:val="00B31FD7"/>
    <w:rsid w:val="00B32A3B"/>
    <w:rsid w:val="00B32E67"/>
    <w:rsid w:val="00B33A3B"/>
    <w:rsid w:val="00B33D73"/>
    <w:rsid w:val="00B345F3"/>
    <w:rsid w:val="00B35798"/>
    <w:rsid w:val="00B376F7"/>
    <w:rsid w:val="00B41B28"/>
    <w:rsid w:val="00B45F2B"/>
    <w:rsid w:val="00B4742A"/>
    <w:rsid w:val="00B4746E"/>
    <w:rsid w:val="00B50882"/>
    <w:rsid w:val="00B53766"/>
    <w:rsid w:val="00B5476E"/>
    <w:rsid w:val="00B575C0"/>
    <w:rsid w:val="00B62B85"/>
    <w:rsid w:val="00B70D26"/>
    <w:rsid w:val="00B7200F"/>
    <w:rsid w:val="00B74434"/>
    <w:rsid w:val="00B75AAC"/>
    <w:rsid w:val="00B801BF"/>
    <w:rsid w:val="00B81F59"/>
    <w:rsid w:val="00B84B6A"/>
    <w:rsid w:val="00B86237"/>
    <w:rsid w:val="00B866D8"/>
    <w:rsid w:val="00B914EE"/>
    <w:rsid w:val="00B962D3"/>
    <w:rsid w:val="00B9646E"/>
    <w:rsid w:val="00B96BDE"/>
    <w:rsid w:val="00BA4202"/>
    <w:rsid w:val="00BA7700"/>
    <w:rsid w:val="00BB08DB"/>
    <w:rsid w:val="00BB317C"/>
    <w:rsid w:val="00BB48CF"/>
    <w:rsid w:val="00BB6416"/>
    <w:rsid w:val="00BB66CC"/>
    <w:rsid w:val="00BB7B9E"/>
    <w:rsid w:val="00BC1A9D"/>
    <w:rsid w:val="00BC3CBC"/>
    <w:rsid w:val="00BC699C"/>
    <w:rsid w:val="00BC7A6F"/>
    <w:rsid w:val="00BC7CD1"/>
    <w:rsid w:val="00BD594F"/>
    <w:rsid w:val="00BE33A5"/>
    <w:rsid w:val="00BE7F26"/>
    <w:rsid w:val="00BE7F7F"/>
    <w:rsid w:val="00BF5050"/>
    <w:rsid w:val="00BF67FC"/>
    <w:rsid w:val="00C00BD8"/>
    <w:rsid w:val="00C00F55"/>
    <w:rsid w:val="00C0322D"/>
    <w:rsid w:val="00C03342"/>
    <w:rsid w:val="00C03411"/>
    <w:rsid w:val="00C05388"/>
    <w:rsid w:val="00C06A97"/>
    <w:rsid w:val="00C11A37"/>
    <w:rsid w:val="00C11B7D"/>
    <w:rsid w:val="00C11E57"/>
    <w:rsid w:val="00C138F6"/>
    <w:rsid w:val="00C22D21"/>
    <w:rsid w:val="00C23E76"/>
    <w:rsid w:val="00C26B9C"/>
    <w:rsid w:val="00C26F43"/>
    <w:rsid w:val="00C35078"/>
    <w:rsid w:val="00C36D17"/>
    <w:rsid w:val="00C377BB"/>
    <w:rsid w:val="00C40F2F"/>
    <w:rsid w:val="00C41CBA"/>
    <w:rsid w:val="00C47973"/>
    <w:rsid w:val="00C47BDB"/>
    <w:rsid w:val="00C47DF6"/>
    <w:rsid w:val="00C47EE9"/>
    <w:rsid w:val="00C52651"/>
    <w:rsid w:val="00C52E98"/>
    <w:rsid w:val="00C53427"/>
    <w:rsid w:val="00C607BA"/>
    <w:rsid w:val="00C663C5"/>
    <w:rsid w:val="00C6671B"/>
    <w:rsid w:val="00C67CCA"/>
    <w:rsid w:val="00C744CA"/>
    <w:rsid w:val="00C77751"/>
    <w:rsid w:val="00C80A29"/>
    <w:rsid w:val="00C80DE5"/>
    <w:rsid w:val="00C830FC"/>
    <w:rsid w:val="00C85E44"/>
    <w:rsid w:val="00C86CF9"/>
    <w:rsid w:val="00C9163F"/>
    <w:rsid w:val="00C924BD"/>
    <w:rsid w:val="00C95DB0"/>
    <w:rsid w:val="00CA24E2"/>
    <w:rsid w:val="00CA29F7"/>
    <w:rsid w:val="00CB032D"/>
    <w:rsid w:val="00CB62FA"/>
    <w:rsid w:val="00CC79DE"/>
    <w:rsid w:val="00CD0867"/>
    <w:rsid w:val="00CD1F74"/>
    <w:rsid w:val="00CD61CE"/>
    <w:rsid w:val="00CD7CE8"/>
    <w:rsid w:val="00CD7DAF"/>
    <w:rsid w:val="00CE01D3"/>
    <w:rsid w:val="00CE196F"/>
    <w:rsid w:val="00CE203E"/>
    <w:rsid w:val="00CE29D8"/>
    <w:rsid w:val="00CE2C85"/>
    <w:rsid w:val="00CE32F0"/>
    <w:rsid w:val="00CE568F"/>
    <w:rsid w:val="00CF1165"/>
    <w:rsid w:val="00CF163C"/>
    <w:rsid w:val="00CF3063"/>
    <w:rsid w:val="00CF4347"/>
    <w:rsid w:val="00D00337"/>
    <w:rsid w:val="00D00C89"/>
    <w:rsid w:val="00D01DFA"/>
    <w:rsid w:val="00D039C6"/>
    <w:rsid w:val="00D04E4F"/>
    <w:rsid w:val="00D06D6D"/>
    <w:rsid w:val="00D102A4"/>
    <w:rsid w:val="00D1073D"/>
    <w:rsid w:val="00D2145C"/>
    <w:rsid w:val="00D233CE"/>
    <w:rsid w:val="00D23F68"/>
    <w:rsid w:val="00D23FDF"/>
    <w:rsid w:val="00D37041"/>
    <w:rsid w:val="00D41BF5"/>
    <w:rsid w:val="00D42B74"/>
    <w:rsid w:val="00D44626"/>
    <w:rsid w:val="00D462DE"/>
    <w:rsid w:val="00D471B1"/>
    <w:rsid w:val="00D479FB"/>
    <w:rsid w:val="00D53351"/>
    <w:rsid w:val="00D63D0D"/>
    <w:rsid w:val="00D64AED"/>
    <w:rsid w:val="00D664D5"/>
    <w:rsid w:val="00D720B9"/>
    <w:rsid w:val="00D72FC4"/>
    <w:rsid w:val="00D748F5"/>
    <w:rsid w:val="00D81890"/>
    <w:rsid w:val="00D82492"/>
    <w:rsid w:val="00D83510"/>
    <w:rsid w:val="00D84784"/>
    <w:rsid w:val="00D84AF4"/>
    <w:rsid w:val="00D8786D"/>
    <w:rsid w:val="00D90E08"/>
    <w:rsid w:val="00D956FA"/>
    <w:rsid w:val="00DA170F"/>
    <w:rsid w:val="00DA3DD6"/>
    <w:rsid w:val="00DA4218"/>
    <w:rsid w:val="00DA4C1B"/>
    <w:rsid w:val="00DA7016"/>
    <w:rsid w:val="00DA78A8"/>
    <w:rsid w:val="00DB2AF4"/>
    <w:rsid w:val="00DB4107"/>
    <w:rsid w:val="00DB4292"/>
    <w:rsid w:val="00DB472A"/>
    <w:rsid w:val="00DB495F"/>
    <w:rsid w:val="00DB7AB0"/>
    <w:rsid w:val="00DC0E8D"/>
    <w:rsid w:val="00DC1FDA"/>
    <w:rsid w:val="00DC44A5"/>
    <w:rsid w:val="00DC4D1E"/>
    <w:rsid w:val="00DC50F9"/>
    <w:rsid w:val="00DC6EEE"/>
    <w:rsid w:val="00DD10B7"/>
    <w:rsid w:val="00DD2A5E"/>
    <w:rsid w:val="00DD3011"/>
    <w:rsid w:val="00DD4DFB"/>
    <w:rsid w:val="00DD64C8"/>
    <w:rsid w:val="00DE0213"/>
    <w:rsid w:val="00DE11A9"/>
    <w:rsid w:val="00DE1543"/>
    <w:rsid w:val="00DE177C"/>
    <w:rsid w:val="00DE39C0"/>
    <w:rsid w:val="00DE4590"/>
    <w:rsid w:val="00DF236A"/>
    <w:rsid w:val="00DF280C"/>
    <w:rsid w:val="00DF2E21"/>
    <w:rsid w:val="00DF3B0A"/>
    <w:rsid w:val="00DF41FD"/>
    <w:rsid w:val="00DF7564"/>
    <w:rsid w:val="00E00BB9"/>
    <w:rsid w:val="00E00D16"/>
    <w:rsid w:val="00E01C17"/>
    <w:rsid w:val="00E062C1"/>
    <w:rsid w:val="00E108B8"/>
    <w:rsid w:val="00E1341E"/>
    <w:rsid w:val="00E209CB"/>
    <w:rsid w:val="00E217C0"/>
    <w:rsid w:val="00E23FDF"/>
    <w:rsid w:val="00E31A57"/>
    <w:rsid w:val="00E345AC"/>
    <w:rsid w:val="00E35968"/>
    <w:rsid w:val="00E36BB0"/>
    <w:rsid w:val="00E4189A"/>
    <w:rsid w:val="00E43C10"/>
    <w:rsid w:val="00E46884"/>
    <w:rsid w:val="00E51336"/>
    <w:rsid w:val="00E524CB"/>
    <w:rsid w:val="00E526E8"/>
    <w:rsid w:val="00E52C92"/>
    <w:rsid w:val="00E545E2"/>
    <w:rsid w:val="00E5647D"/>
    <w:rsid w:val="00E60A12"/>
    <w:rsid w:val="00E60B3D"/>
    <w:rsid w:val="00E62A63"/>
    <w:rsid w:val="00E631D9"/>
    <w:rsid w:val="00E650FD"/>
    <w:rsid w:val="00E6580B"/>
    <w:rsid w:val="00E67F89"/>
    <w:rsid w:val="00E7031A"/>
    <w:rsid w:val="00E71105"/>
    <w:rsid w:val="00E72BC9"/>
    <w:rsid w:val="00E73995"/>
    <w:rsid w:val="00E740A0"/>
    <w:rsid w:val="00E76061"/>
    <w:rsid w:val="00E811E0"/>
    <w:rsid w:val="00E82418"/>
    <w:rsid w:val="00E860A4"/>
    <w:rsid w:val="00E8736D"/>
    <w:rsid w:val="00E95315"/>
    <w:rsid w:val="00E9622E"/>
    <w:rsid w:val="00EA002C"/>
    <w:rsid w:val="00EA221D"/>
    <w:rsid w:val="00EA3790"/>
    <w:rsid w:val="00EA6A70"/>
    <w:rsid w:val="00EB5C00"/>
    <w:rsid w:val="00EC040D"/>
    <w:rsid w:val="00EC16A9"/>
    <w:rsid w:val="00EC175F"/>
    <w:rsid w:val="00EC222E"/>
    <w:rsid w:val="00EC3F36"/>
    <w:rsid w:val="00EC6FE7"/>
    <w:rsid w:val="00EC7AE5"/>
    <w:rsid w:val="00ED6867"/>
    <w:rsid w:val="00ED6D51"/>
    <w:rsid w:val="00ED7EE9"/>
    <w:rsid w:val="00EE0485"/>
    <w:rsid w:val="00EE6418"/>
    <w:rsid w:val="00EE641B"/>
    <w:rsid w:val="00EF2133"/>
    <w:rsid w:val="00EF310F"/>
    <w:rsid w:val="00EF5339"/>
    <w:rsid w:val="00EF63F1"/>
    <w:rsid w:val="00EF6B90"/>
    <w:rsid w:val="00F00FC3"/>
    <w:rsid w:val="00F04836"/>
    <w:rsid w:val="00F10AFB"/>
    <w:rsid w:val="00F128DD"/>
    <w:rsid w:val="00F12993"/>
    <w:rsid w:val="00F14E19"/>
    <w:rsid w:val="00F20B39"/>
    <w:rsid w:val="00F20E2F"/>
    <w:rsid w:val="00F259CB"/>
    <w:rsid w:val="00F316FE"/>
    <w:rsid w:val="00F34111"/>
    <w:rsid w:val="00F35605"/>
    <w:rsid w:val="00F3590B"/>
    <w:rsid w:val="00F43CB8"/>
    <w:rsid w:val="00F44A15"/>
    <w:rsid w:val="00F4672E"/>
    <w:rsid w:val="00F5247F"/>
    <w:rsid w:val="00F60740"/>
    <w:rsid w:val="00F608B2"/>
    <w:rsid w:val="00F64449"/>
    <w:rsid w:val="00F64F80"/>
    <w:rsid w:val="00F66269"/>
    <w:rsid w:val="00F71EDB"/>
    <w:rsid w:val="00F72D2B"/>
    <w:rsid w:val="00F735BE"/>
    <w:rsid w:val="00F81DE1"/>
    <w:rsid w:val="00F8207E"/>
    <w:rsid w:val="00F871C5"/>
    <w:rsid w:val="00F90960"/>
    <w:rsid w:val="00F90A0E"/>
    <w:rsid w:val="00F937C3"/>
    <w:rsid w:val="00F94A13"/>
    <w:rsid w:val="00F95FFF"/>
    <w:rsid w:val="00F97673"/>
    <w:rsid w:val="00FA5AFE"/>
    <w:rsid w:val="00FA63B3"/>
    <w:rsid w:val="00FB3068"/>
    <w:rsid w:val="00FB6F79"/>
    <w:rsid w:val="00FC174A"/>
    <w:rsid w:val="00FC24FA"/>
    <w:rsid w:val="00FC6A1C"/>
    <w:rsid w:val="00FC6A53"/>
    <w:rsid w:val="00FD251E"/>
    <w:rsid w:val="00FD2E8B"/>
    <w:rsid w:val="00FD708C"/>
    <w:rsid w:val="00FD7184"/>
    <w:rsid w:val="00FE50E7"/>
    <w:rsid w:val="00FE51CE"/>
    <w:rsid w:val="00FE6C12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40F0"/>
  <w15:docId w15:val="{4D695339-7DA8-4664-BCF5-D0ADBC0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16"/>
    <w:pPr>
      <w:spacing w:after="200" w:line="276" w:lineRule="auto"/>
      <w:ind w:firstLine="720"/>
      <w:jc w:val="both"/>
    </w:pPr>
    <w:rPr>
      <w:rFonts w:ascii="Verdana" w:hAnsi="Verdana"/>
      <w:noProof/>
      <w:sz w:val="24"/>
      <w:szCs w:val="22"/>
      <w:lang w:val="sr-Cyrl-CS" w:eastAsia="en-US"/>
    </w:rPr>
  </w:style>
  <w:style w:type="paragraph" w:styleId="Heading1">
    <w:name w:val="heading 1"/>
    <w:aliases w:val="nabrajanje"/>
    <w:basedOn w:val="NoSpacing"/>
    <w:next w:val="NoSpacing"/>
    <w:link w:val="Heading1Char"/>
    <w:uiPriority w:val="9"/>
    <w:qFormat/>
    <w:rsid w:val="00CE2C85"/>
    <w:pPr>
      <w:keepNext/>
      <w:keepLines/>
      <w:spacing w:before="720" w:after="240"/>
      <w:jc w:val="left"/>
      <w:outlineLvl w:val="0"/>
    </w:pPr>
    <w:rPr>
      <w:rFonts w:eastAsia="Times New Roman"/>
      <w:bCs/>
      <w:i/>
      <w:szCs w:val="28"/>
    </w:rPr>
  </w:style>
  <w:style w:type="paragraph" w:styleId="Heading2">
    <w:name w:val="heading 2"/>
    <w:aliases w:val="zanimanja"/>
    <w:basedOn w:val="NoSpacing"/>
    <w:next w:val="Normal"/>
    <w:link w:val="Heading2Char"/>
    <w:uiPriority w:val="9"/>
    <w:unhideWhenUsed/>
    <w:qFormat/>
    <w:rsid w:val="004500C2"/>
    <w:pPr>
      <w:ind w:firstLine="72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aslov"/>
    <w:uiPriority w:val="1"/>
    <w:qFormat/>
    <w:rsid w:val="009D08F9"/>
    <w:pPr>
      <w:spacing w:before="120" w:after="120"/>
      <w:jc w:val="center"/>
    </w:pPr>
    <w:rPr>
      <w:b/>
      <w:noProof/>
      <w:sz w:val="24"/>
      <w:szCs w:val="24"/>
      <w:lang w:val="sr-Cyrl-RS" w:eastAsia="en-US"/>
    </w:rPr>
  </w:style>
  <w:style w:type="paragraph" w:styleId="ListParagraph">
    <w:name w:val="List Paragraph"/>
    <w:basedOn w:val="Normal"/>
    <w:uiPriority w:val="34"/>
    <w:qFormat/>
    <w:rsid w:val="003654FC"/>
    <w:pPr>
      <w:ind w:left="720"/>
      <w:contextualSpacing/>
      <w:jc w:val="left"/>
    </w:pPr>
    <w:rPr>
      <w:rFonts w:ascii="Calibri" w:hAnsi="Calibri"/>
      <w:noProof w:val="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4FC"/>
    <w:rPr>
      <w:rFonts w:ascii="Tahoma" w:hAnsi="Tahoma" w:cs="Tahoma"/>
      <w:noProof/>
      <w:sz w:val="16"/>
      <w:szCs w:val="1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36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54FC"/>
    <w:rPr>
      <w:rFonts w:ascii="Verdana" w:hAnsi="Verdana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6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54FC"/>
    <w:rPr>
      <w:rFonts w:ascii="Verdana" w:hAnsi="Verdana"/>
      <w:noProof/>
      <w:sz w:val="24"/>
      <w:lang w:val="sr-Latn-RS"/>
    </w:rPr>
  </w:style>
  <w:style w:type="character" w:customStyle="1" w:styleId="Heading1Char">
    <w:name w:val="Heading 1 Char"/>
    <w:aliases w:val="nabrajanje Char"/>
    <w:link w:val="Heading1"/>
    <w:uiPriority w:val="9"/>
    <w:rsid w:val="00CE2C85"/>
    <w:rPr>
      <w:rFonts w:ascii="Verdana" w:eastAsia="Times New Roman" w:hAnsi="Verdana" w:cs="Times New Roman"/>
      <w:b/>
      <w:bCs/>
      <w:i/>
      <w:noProof/>
      <w:sz w:val="24"/>
      <w:szCs w:val="28"/>
      <w:lang w:val="sr-Latn-RS"/>
    </w:rPr>
  </w:style>
  <w:style w:type="table" w:styleId="TableGrid">
    <w:name w:val="Table Grid"/>
    <w:basedOn w:val="TableNormal"/>
    <w:uiPriority w:val="39"/>
    <w:rsid w:val="00E6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67F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aliases w:val="zanimanja Char"/>
    <w:link w:val="Heading2"/>
    <w:uiPriority w:val="9"/>
    <w:rsid w:val="004500C2"/>
    <w:rPr>
      <w:rFonts w:ascii="Verdana" w:hAnsi="Verdana"/>
      <w:b/>
      <w:noProof/>
      <w:sz w:val="24"/>
      <w:lang w:val="sr-Cyrl-RS"/>
    </w:rPr>
  </w:style>
  <w:style w:type="paragraph" w:customStyle="1" w:styleId="Default">
    <w:name w:val="Default"/>
    <w:rsid w:val="00543FE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66296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629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noProof w:val="0"/>
      <w:szCs w:val="24"/>
      <w:lang w:val="en-US"/>
    </w:rPr>
  </w:style>
  <w:style w:type="character" w:styleId="Hyperlink">
    <w:name w:val="Hyperlink"/>
    <w:uiPriority w:val="99"/>
    <w:semiHidden/>
    <w:unhideWhenUsed/>
    <w:rsid w:val="0066296B"/>
    <w:rPr>
      <w:color w:val="0000FF"/>
      <w:u w:val="single"/>
    </w:rPr>
  </w:style>
  <w:style w:type="table" w:customStyle="1" w:styleId="LightShading1">
    <w:name w:val="Light Shading1"/>
    <w:basedOn w:val="TableNormal"/>
    <w:next w:val="LightShading"/>
    <w:uiPriority w:val="60"/>
    <w:rsid w:val="00EB5C00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EB5C00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ubtitle">
    <w:name w:val="Subtitle"/>
    <w:aliases w:val="текст"/>
    <w:basedOn w:val="Normal"/>
    <w:next w:val="Normal"/>
    <w:link w:val="SubtitleChar"/>
    <w:uiPriority w:val="11"/>
    <w:qFormat/>
    <w:rsid w:val="00404C31"/>
    <w:pPr>
      <w:spacing w:line="240" w:lineRule="auto"/>
    </w:pPr>
    <w:rPr>
      <w:rFonts w:ascii="Calibri" w:hAnsi="Calibri"/>
      <w:szCs w:val="24"/>
      <w:lang w:val="sr-Cyrl-RS"/>
    </w:rPr>
  </w:style>
  <w:style w:type="character" w:customStyle="1" w:styleId="SubtitleChar">
    <w:name w:val="Subtitle Char"/>
    <w:aliases w:val="текст Char"/>
    <w:link w:val="Subtitle"/>
    <w:uiPriority w:val="11"/>
    <w:rsid w:val="00404C31"/>
    <w:rPr>
      <w:noProof/>
      <w:sz w:val="24"/>
      <w:szCs w:val="24"/>
      <w:lang w:val="sr-Cyrl-RS"/>
    </w:rPr>
  </w:style>
  <w:style w:type="table" w:customStyle="1" w:styleId="LightShading3">
    <w:name w:val="Light Shading3"/>
    <w:basedOn w:val="TableNormal"/>
    <w:next w:val="LightShading"/>
    <w:uiPriority w:val="60"/>
    <w:rsid w:val="00B45F2B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il2zakon">
    <w:name w:val="stil_2zakon"/>
    <w:basedOn w:val="Normal"/>
    <w:rsid w:val="00D41BF5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noProof w:val="0"/>
      <w:color w:val="0033CC"/>
      <w:sz w:val="53"/>
      <w:szCs w:val="53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153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E80"/>
    <w:rPr>
      <w:rFonts w:ascii="Verdana" w:hAnsi="Verdana"/>
      <w:noProof/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80"/>
    <w:rPr>
      <w:rFonts w:ascii="Verdana" w:hAnsi="Verdana"/>
      <w:b/>
      <w:bCs/>
      <w:noProof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06C1-DD20-4EDC-80C0-8E8AC47F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18564</Words>
  <Characters>105820</Characters>
  <Application>Microsoft Office Word</Application>
  <DocSecurity>0</DocSecurity>
  <Lines>881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Milivoj Suvajdzin</dc:creator>
  <cp:lastModifiedBy>Branka Tucakov</cp:lastModifiedBy>
  <cp:revision>9</cp:revision>
  <cp:lastPrinted>2022-12-22T12:46:00Z</cp:lastPrinted>
  <dcterms:created xsi:type="dcterms:W3CDTF">2022-12-19T07:31:00Z</dcterms:created>
  <dcterms:modified xsi:type="dcterms:W3CDTF">2022-12-22T12:46:00Z</dcterms:modified>
</cp:coreProperties>
</file>